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11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699"/>
        <w:gridCol w:w="7363"/>
        <w:gridCol w:w="2143"/>
        <w:gridCol w:w="12"/>
      </w:tblGrid>
      <w:tr w:rsidR="009C0897" w:rsidRPr="00FA18E9" w14:paraId="7921DAC8" w14:textId="77777777" w:rsidTr="001F27E3">
        <w:trPr>
          <w:gridAfter w:val="1"/>
          <w:wAfter w:w="12" w:type="dxa"/>
          <w:trHeight w:val="404"/>
        </w:trPr>
        <w:tc>
          <w:tcPr>
            <w:tcW w:w="1699" w:type="dxa"/>
            <w:tcBorders>
              <w:top w:val="nil"/>
              <w:left w:val="nil"/>
              <w:bottom w:val="nil"/>
              <w:right w:val="nil"/>
            </w:tcBorders>
            <w:shd w:val="clear" w:color="auto" w:fill="auto"/>
            <w:vAlign w:val="center"/>
          </w:tcPr>
          <w:p w14:paraId="606D12FA" w14:textId="77777777" w:rsidR="009C0897" w:rsidRPr="00FA18E9" w:rsidRDefault="009C0897" w:rsidP="00E6341A">
            <w:pPr>
              <w:snapToGrid w:val="0"/>
              <w:ind w:leftChars="46" w:left="110" w:rightChars="46" w:right="110"/>
              <w:jc w:val="center"/>
              <w:rPr>
                <w:rFonts w:eastAsiaTheme="minorEastAsia"/>
                <w:sz w:val="22"/>
                <w:szCs w:val="22"/>
                <w:lang w:eastAsia="zh-HK"/>
              </w:rPr>
            </w:pPr>
            <w:bookmarkStart w:id="0" w:name="_GoBack"/>
            <w:bookmarkEnd w:id="0"/>
          </w:p>
        </w:tc>
        <w:tc>
          <w:tcPr>
            <w:tcW w:w="7363" w:type="dxa"/>
            <w:vMerge w:val="restart"/>
            <w:tcBorders>
              <w:top w:val="nil"/>
              <w:left w:val="nil"/>
              <w:bottom w:val="nil"/>
              <w:right w:val="single" w:sz="8" w:space="0" w:color="auto"/>
            </w:tcBorders>
            <w:shd w:val="clear" w:color="auto" w:fill="auto"/>
          </w:tcPr>
          <w:p w14:paraId="537DEAB1" w14:textId="374FE1B4" w:rsidR="009C0897" w:rsidRPr="00FA18E9" w:rsidRDefault="004C18D7" w:rsidP="00E6341A">
            <w:pPr>
              <w:snapToGrid w:val="0"/>
              <w:jc w:val="center"/>
              <w:rPr>
                <w:rFonts w:eastAsiaTheme="minorEastAsia"/>
                <w:b/>
                <w:sz w:val="32"/>
                <w:szCs w:val="32"/>
                <w:lang w:eastAsia="zh-HK"/>
              </w:rPr>
            </w:pPr>
            <w:r w:rsidRPr="00FA18E9">
              <w:rPr>
                <w:rFonts w:eastAsiaTheme="minorEastAsia"/>
                <w:b/>
                <w:noProof/>
                <w:sz w:val="32"/>
                <w:szCs w:val="32"/>
                <w:lang w:eastAsia="zh-CN"/>
              </w:rPr>
              <mc:AlternateContent>
                <mc:Choice Requires="wps">
                  <w:drawing>
                    <wp:anchor distT="0" distB="0" distL="114300" distR="114300" simplePos="0" relativeHeight="251657216" behindDoc="1" locked="0" layoutInCell="1" allowOverlap="1" wp14:anchorId="0FAECF4B" wp14:editId="1F4DABEB">
                      <wp:simplePos x="0" y="0"/>
                      <wp:positionH relativeFrom="column">
                        <wp:posOffset>1282700</wp:posOffset>
                      </wp:positionH>
                      <wp:positionV relativeFrom="paragraph">
                        <wp:posOffset>-162560</wp:posOffset>
                      </wp:positionV>
                      <wp:extent cx="474345" cy="548640"/>
                      <wp:effectExtent l="1905" t="0" r="0" b="0"/>
                      <wp:wrapNone/>
                      <wp:docPr id="9"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00"/>
                                    </a:solidFill>
                                    <a:miter lim="800000"/>
                                    <a:headEnd/>
                                    <a:tailEnd/>
                                  </a14:hiddenLine>
                                </a:ext>
                              </a:extLst>
                            </wps:spPr>
                            <wps:txbx>
                              <w:txbxContent>
                                <w:p w14:paraId="6E84AE02" w14:textId="77777777" w:rsidR="009C0897" w:rsidRDefault="009C0897" w:rsidP="009C0897">
                                  <w:pPr>
                                    <w:rPr>
                                      <w:lang w:eastAsia="zh-HK"/>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FAECF4B" id="_x0000_t202" coordsize="21600,21600" o:spt="202" path="m,l,21600r21600,l21600,xe">
                      <v:stroke joinstyle="miter"/>
                      <v:path gradientshapeok="t" o:connecttype="rect"/>
                    </v:shapetype>
                    <v:shape id="Text Box 438" o:spid="_x0000_s1026" type="#_x0000_t202" style="position:absolute;left:0;text-align:left;margin-left:101pt;margin-top:-12.8pt;width:37.35pt;height:43.2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" filled="f" stroked="f" strokeweight="6pt">
                      <v:textbox style="mso-fit-shape-to-text:t">
                        <w:txbxContent>
                          <w:p w14:paraId="6E84AE02" w14:textId="77777777" w:rsidR="009C0897" w:rsidRDefault="009C0897" w:rsidP="009C0897">
                            <w:pPr>
                              <w:rPr>
                                <w:lang w:eastAsia="zh-HK"/>
                              </w:rPr>
                            </w:pPr>
                          </w:p>
                        </w:txbxContent>
                      </v:textbox>
                    </v:shape>
                  </w:pict>
                </mc:Fallback>
              </mc:AlternateContent>
            </w:r>
            <w:r w:rsidR="007E0332">
              <w:rPr>
                <w:rFonts w:eastAsiaTheme="minorEastAsia" w:hint="eastAsia"/>
                <w:b/>
                <w:sz w:val="32"/>
                <w:szCs w:val="32"/>
                <w:lang w:eastAsia="zh-HK"/>
              </w:rPr>
              <w:t xml:space="preserve"> </w:t>
            </w:r>
            <w:r w:rsidR="007E0332">
              <w:rPr>
                <w:rFonts w:eastAsiaTheme="minorEastAsia"/>
                <w:b/>
                <w:sz w:val="32"/>
                <w:szCs w:val="32"/>
                <w:lang w:eastAsia="zh-HK"/>
              </w:rPr>
              <w:t xml:space="preserve"> </w:t>
            </w:r>
            <w:r w:rsidR="009C0897" w:rsidRPr="00FA18E9">
              <w:rPr>
                <w:rFonts w:eastAsiaTheme="minorEastAsia"/>
                <w:b/>
                <w:sz w:val="32"/>
                <w:szCs w:val="32"/>
                <w:lang w:eastAsia="zh-HK"/>
              </w:rPr>
              <w:t>衞生署</w:t>
            </w:r>
            <w:r w:rsidR="006E1341" w:rsidRPr="00FA18E9">
              <w:rPr>
                <w:rFonts w:eastAsiaTheme="minorEastAsia"/>
                <w:b/>
                <w:sz w:val="32"/>
                <w:szCs w:val="32"/>
                <w:lang w:eastAsia="zh-HK"/>
              </w:rPr>
              <w:t xml:space="preserve"> </w:t>
            </w:r>
          </w:p>
          <w:p w14:paraId="68E91515" w14:textId="17A7A217" w:rsidR="00AA4FBF" w:rsidRPr="00AA4FBF" w:rsidRDefault="00AA4FBF" w:rsidP="00AA4FBF">
            <w:pPr>
              <w:tabs>
                <w:tab w:val="center" w:pos="5207"/>
                <w:tab w:val="left" w:pos="6555"/>
              </w:tabs>
              <w:snapToGrid w:val="0"/>
              <w:jc w:val="center"/>
              <w:rPr>
                <w:rFonts w:eastAsiaTheme="minorEastAsia"/>
                <w:b/>
                <w:sz w:val="32"/>
                <w:szCs w:val="32"/>
                <w:lang w:eastAsia="zh-HK"/>
              </w:rPr>
            </w:pPr>
            <w:r w:rsidRPr="00AA4FBF">
              <w:rPr>
                <w:rFonts w:eastAsiaTheme="minorEastAsia" w:hint="eastAsia"/>
                <w:b/>
                <w:sz w:val="32"/>
                <w:szCs w:val="32"/>
                <w:lang w:eastAsia="zh-HK"/>
              </w:rPr>
              <w:t>院舍防疫注射計劃</w:t>
            </w:r>
            <w:r w:rsidR="00564BB0" w:rsidRPr="00AA4FBF">
              <w:rPr>
                <w:rFonts w:eastAsiaTheme="minorEastAsia"/>
                <w:b/>
                <w:sz w:val="32"/>
                <w:szCs w:val="32"/>
                <w:lang w:eastAsia="zh-HK"/>
              </w:rPr>
              <w:t>202</w:t>
            </w:r>
            <w:r w:rsidR="0008107F">
              <w:rPr>
                <w:rFonts w:eastAsiaTheme="minorEastAsia"/>
                <w:b/>
                <w:sz w:val="32"/>
                <w:szCs w:val="32"/>
                <w:lang w:eastAsia="zh-HK"/>
              </w:rPr>
              <w:t>4</w:t>
            </w:r>
            <w:r w:rsidRPr="00AA4FBF">
              <w:rPr>
                <w:rFonts w:eastAsiaTheme="minorEastAsia"/>
                <w:b/>
                <w:sz w:val="32"/>
                <w:szCs w:val="32"/>
                <w:lang w:eastAsia="zh-HK"/>
              </w:rPr>
              <w:t>/</w:t>
            </w:r>
            <w:r w:rsidR="00564BB0" w:rsidRPr="00AA4FBF">
              <w:rPr>
                <w:rFonts w:eastAsiaTheme="minorEastAsia"/>
                <w:b/>
                <w:sz w:val="32"/>
                <w:szCs w:val="32"/>
                <w:lang w:eastAsia="zh-HK"/>
              </w:rPr>
              <w:t>2</w:t>
            </w:r>
            <w:r w:rsidR="0008107F">
              <w:rPr>
                <w:rFonts w:eastAsiaTheme="minorEastAsia"/>
                <w:b/>
                <w:sz w:val="32"/>
                <w:szCs w:val="32"/>
                <w:lang w:eastAsia="zh-HK"/>
              </w:rPr>
              <w:t>5</w:t>
            </w:r>
          </w:p>
          <w:p w14:paraId="20A17B65" w14:textId="3265DC64" w:rsidR="009C0897" w:rsidRPr="00FA18E9" w:rsidRDefault="00AA4FBF" w:rsidP="001F27E3">
            <w:pPr>
              <w:tabs>
                <w:tab w:val="center" w:pos="5207"/>
                <w:tab w:val="left" w:pos="6600"/>
              </w:tabs>
              <w:snapToGrid w:val="0"/>
              <w:ind w:leftChars="-20" w:left="-48"/>
              <w:jc w:val="center"/>
              <w:rPr>
                <w:rFonts w:eastAsiaTheme="minorEastAsia"/>
                <w:b/>
                <w:sz w:val="32"/>
                <w:szCs w:val="32"/>
                <w:lang w:eastAsia="zh-HK"/>
              </w:rPr>
            </w:pPr>
            <w:r w:rsidRPr="00AA4FBF">
              <w:rPr>
                <w:rFonts w:eastAsiaTheme="minorEastAsia" w:hint="eastAsia"/>
                <w:b/>
                <w:sz w:val="32"/>
                <w:szCs w:val="32"/>
                <w:lang w:eastAsia="zh-HK"/>
              </w:rPr>
              <w:t>為智障人士</w:t>
            </w:r>
            <w:r w:rsidR="00C874ED" w:rsidRPr="00C874ED">
              <w:rPr>
                <w:rFonts w:eastAsiaTheme="minorEastAsia" w:hint="eastAsia"/>
                <w:b/>
                <w:sz w:val="32"/>
                <w:szCs w:val="32"/>
                <w:lang w:eastAsia="zh-HK"/>
              </w:rPr>
              <w:t>（</w:t>
            </w:r>
            <w:r w:rsidRPr="00AA4FBF">
              <w:rPr>
                <w:rFonts w:eastAsiaTheme="minorEastAsia" w:hint="eastAsia"/>
                <w:b/>
                <w:sz w:val="32"/>
                <w:szCs w:val="32"/>
                <w:lang w:eastAsia="zh-HK"/>
              </w:rPr>
              <w:t>非住院舍</w:t>
            </w:r>
            <w:r w:rsidR="00C874ED" w:rsidRPr="00C874ED">
              <w:rPr>
                <w:rFonts w:eastAsiaTheme="minorEastAsia" w:hint="eastAsia"/>
                <w:b/>
                <w:sz w:val="32"/>
                <w:szCs w:val="32"/>
                <w:lang w:eastAsia="zh-HK"/>
              </w:rPr>
              <w:t>）</w:t>
            </w:r>
            <w:r w:rsidR="007C05C3">
              <w:rPr>
                <w:rFonts w:eastAsiaTheme="minorEastAsia" w:hint="eastAsia"/>
                <w:b/>
                <w:sz w:val="32"/>
                <w:szCs w:val="32"/>
                <w:lang w:eastAsia="zh-HK"/>
              </w:rPr>
              <w:t>及指定</w:t>
            </w:r>
            <w:r w:rsidR="007C05C3" w:rsidRPr="007C05C3">
              <w:rPr>
                <w:rFonts w:eastAsiaTheme="minorEastAsia"/>
                <w:b/>
                <w:bCs/>
                <w:sz w:val="32"/>
                <w:szCs w:val="32"/>
                <w:lang w:eastAsia="zh-HK"/>
              </w:rPr>
              <w:t>智障人士服務機構</w:t>
            </w:r>
            <w:r w:rsidR="007C05C3">
              <w:rPr>
                <w:rFonts w:eastAsiaTheme="minorEastAsia" w:hint="eastAsia"/>
                <w:b/>
                <w:bCs/>
                <w:sz w:val="32"/>
                <w:szCs w:val="32"/>
                <w:lang w:eastAsia="zh-HK"/>
              </w:rPr>
              <w:t>員工</w:t>
            </w:r>
            <w:r w:rsidRPr="00AA4FBF">
              <w:rPr>
                <w:rFonts w:eastAsiaTheme="minorEastAsia" w:hint="eastAsia"/>
                <w:b/>
                <w:sz w:val="32"/>
                <w:szCs w:val="32"/>
                <w:lang w:eastAsia="zh-HK"/>
              </w:rPr>
              <w:t>提供流感疫苗</w:t>
            </w:r>
          </w:p>
          <w:p w14:paraId="7BD7CFE6" w14:textId="77777777" w:rsidR="009C0897" w:rsidRPr="00FA18E9" w:rsidRDefault="009C0897" w:rsidP="004E21F8">
            <w:pPr>
              <w:tabs>
                <w:tab w:val="center" w:pos="5207"/>
                <w:tab w:val="left" w:pos="6555"/>
              </w:tabs>
              <w:snapToGrid w:val="0"/>
              <w:jc w:val="center"/>
              <w:rPr>
                <w:rFonts w:eastAsiaTheme="minorEastAsia"/>
                <w:b/>
                <w:sz w:val="32"/>
                <w:szCs w:val="32"/>
                <w:lang w:eastAsia="zh-HK"/>
              </w:rPr>
            </w:pPr>
            <w:r w:rsidRPr="00FA18E9">
              <w:rPr>
                <w:rFonts w:eastAsiaTheme="minorEastAsia"/>
                <w:b/>
                <w:sz w:val="32"/>
                <w:szCs w:val="32"/>
                <w:lang w:eastAsia="zh-HK"/>
              </w:rPr>
              <w:t>疫苗的參考資料</w:t>
            </w:r>
          </w:p>
          <w:p w14:paraId="6E07852A" w14:textId="78246306" w:rsidR="00270B07" w:rsidRPr="00FA18E9" w:rsidRDefault="00C874ED" w:rsidP="004E21F8">
            <w:pPr>
              <w:tabs>
                <w:tab w:val="center" w:pos="5207"/>
                <w:tab w:val="left" w:pos="6555"/>
              </w:tabs>
              <w:snapToGrid w:val="0"/>
              <w:jc w:val="center"/>
              <w:rPr>
                <w:rFonts w:eastAsiaTheme="minorEastAsia"/>
                <w:b/>
                <w:lang w:eastAsia="zh-HK"/>
              </w:rPr>
            </w:pPr>
            <w:r w:rsidRPr="00C874ED">
              <w:rPr>
                <w:rFonts w:eastAsiaTheme="minorEastAsia" w:hint="eastAsia"/>
                <w:b/>
                <w:lang w:eastAsia="zh-HK"/>
              </w:rPr>
              <w:t>（</w:t>
            </w:r>
            <w:r w:rsidR="00270B07" w:rsidRPr="00FA18E9">
              <w:rPr>
                <w:rFonts w:eastAsiaTheme="minorEastAsia"/>
                <w:b/>
                <w:lang w:eastAsia="zh-HK"/>
              </w:rPr>
              <w:t>學校／服務機構</w:t>
            </w:r>
            <w:r w:rsidRPr="00C874ED">
              <w:rPr>
                <w:rFonts w:eastAsiaTheme="minorEastAsia" w:hint="eastAsia"/>
                <w:b/>
                <w:lang w:eastAsia="zh-HK"/>
              </w:rPr>
              <w:t>）</w:t>
            </w:r>
          </w:p>
        </w:tc>
        <w:tc>
          <w:tcPr>
            <w:tcW w:w="2143" w:type="dxa"/>
            <w:vMerge w:val="restart"/>
            <w:tcBorders>
              <w:top w:val="single" w:sz="8" w:space="0" w:color="auto"/>
              <w:left w:val="single" w:sz="8" w:space="0" w:color="auto"/>
              <w:right w:val="single" w:sz="8" w:space="0" w:color="auto"/>
            </w:tcBorders>
            <w:shd w:val="clear" w:color="auto" w:fill="auto"/>
            <w:vAlign w:val="center"/>
          </w:tcPr>
          <w:p w14:paraId="318C944B" w14:textId="318ED65F" w:rsidR="009C0897" w:rsidRPr="00FA18E9" w:rsidRDefault="00314FB6" w:rsidP="00314FB6">
            <w:pPr>
              <w:snapToGrid w:val="0"/>
              <w:ind w:leftChars="46" w:left="110" w:rightChars="46" w:right="110"/>
              <w:jc w:val="center"/>
              <w:rPr>
                <w:rFonts w:eastAsiaTheme="minorEastAsia"/>
                <w:sz w:val="22"/>
                <w:szCs w:val="22"/>
                <w:lang w:eastAsia="zh-HK"/>
              </w:rPr>
            </w:pPr>
            <w:r w:rsidRPr="00FA18E9">
              <w:rPr>
                <w:rFonts w:eastAsiaTheme="minorEastAsia"/>
                <w:b/>
                <w:sz w:val="36"/>
                <w:szCs w:val="36"/>
              </w:rPr>
              <w:t>P</w:t>
            </w:r>
            <w:r w:rsidR="00153BB2">
              <w:rPr>
                <w:rFonts w:eastAsiaTheme="minorEastAsia"/>
                <w:b/>
                <w:sz w:val="36"/>
                <w:szCs w:val="36"/>
              </w:rPr>
              <w:t xml:space="preserve"> </w:t>
            </w:r>
            <w:r w:rsidRPr="00FA18E9">
              <w:rPr>
                <w:rFonts w:eastAsiaTheme="minorEastAsia"/>
                <w:b/>
                <w:sz w:val="36"/>
                <w:szCs w:val="36"/>
              </w:rPr>
              <w:t>1</w:t>
            </w:r>
          </w:p>
        </w:tc>
      </w:tr>
      <w:tr w:rsidR="009C0897" w:rsidRPr="00FA18E9" w14:paraId="63E77BF6" w14:textId="77777777" w:rsidTr="001F27E3">
        <w:trPr>
          <w:gridAfter w:val="1"/>
          <w:wAfter w:w="12" w:type="dxa"/>
          <w:trHeight w:val="324"/>
        </w:trPr>
        <w:tc>
          <w:tcPr>
            <w:tcW w:w="1699" w:type="dxa"/>
            <w:vMerge w:val="restart"/>
            <w:tcBorders>
              <w:top w:val="nil"/>
              <w:left w:val="nil"/>
              <w:bottom w:val="nil"/>
              <w:right w:val="nil"/>
            </w:tcBorders>
            <w:shd w:val="clear" w:color="auto" w:fill="auto"/>
            <w:vAlign w:val="center"/>
          </w:tcPr>
          <w:p w14:paraId="22D32D2F"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c>
          <w:tcPr>
            <w:tcW w:w="7363" w:type="dxa"/>
            <w:vMerge/>
            <w:tcBorders>
              <w:top w:val="nil"/>
              <w:left w:val="nil"/>
              <w:bottom w:val="nil"/>
              <w:right w:val="single" w:sz="8" w:space="0" w:color="auto"/>
            </w:tcBorders>
            <w:shd w:val="clear" w:color="auto" w:fill="auto"/>
          </w:tcPr>
          <w:p w14:paraId="1A7927BD" w14:textId="77777777" w:rsidR="009C0897" w:rsidRPr="00FA18E9" w:rsidRDefault="009C0897" w:rsidP="00E6341A">
            <w:pPr>
              <w:snapToGrid w:val="0"/>
              <w:jc w:val="center"/>
              <w:rPr>
                <w:rFonts w:eastAsiaTheme="minorEastAsia"/>
                <w:b/>
                <w:sz w:val="32"/>
                <w:szCs w:val="32"/>
              </w:rPr>
            </w:pPr>
          </w:p>
        </w:tc>
        <w:tc>
          <w:tcPr>
            <w:tcW w:w="2143" w:type="dxa"/>
            <w:vMerge/>
            <w:tcBorders>
              <w:left w:val="single" w:sz="8" w:space="0" w:color="auto"/>
              <w:bottom w:val="single" w:sz="8" w:space="0" w:color="auto"/>
              <w:right w:val="single" w:sz="8" w:space="0" w:color="auto"/>
            </w:tcBorders>
            <w:shd w:val="clear" w:color="auto" w:fill="auto"/>
            <w:vAlign w:val="center"/>
          </w:tcPr>
          <w:p w14:paraId="34F631F6"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r>
      <w:tr w:rsidR="009C0897" w:rsidRPr="00FA18E9" w14:paraId="168C0688" w14:textId="77777777" w:rsidTr="001F27E3">
        <w:trPr>
          <w:gridAfter w:val="1"/>
          <w:wAfter w:w="12" w:type="dxa"/>
          <w:trHeight w:val="207"/>
        </w:trPr>
        <w:tc>
          <w:tcPr>
            <w:tcW w:w="1699" w:type="dxa"/>
            <w:vMerge/>
            <w:tcBorders>
              <w:top w:val="nil"/>
              <w:left w:val="nil"/>
              <w:bottom w:val="nil"/>
              <w:right w:val="nil"/>
            </w:tcBorders>
            <w:shd w:val="clear" w:color="auto" w:fill="auto"/>
            <w:vAlign w:val="center"/>
          </w:tcPr>
          <w:p w14:paraId="428B8527"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c>
          <w:tcPr>
            <w:tcW w:w="7363" w:type="dxa"/>
            <w:vMerge/>
            <w:tcBorders>
              <w:top w:val="nil"/>
              <w:left w:val="nil"/>
              <w:bottom w:val="nil"/>
              <w:right w:val="nil"/>
            </w:tcBorders>
            <w:shd w:val="clear" w:color="auto" w:fill="auto"/>
          </w:tcPr>
          <w:p w14:paraId="7D7FFB83" w14:textId="77777777" w:rsidR="009C0897" w:rsidRPr="00FA18E9" w:rsidRDefault="009C0897" w:rsidP="00E6341A">
            <w:pPr>
              <w:snapToGrid w:val="0"/>
              <w:jc w:val="center"/>
              <w:rPr>
                <w:rFonts w:eastAsiaTheme="minorEastAsia"/>
                <w:b/>
                <w:sz w:val="32"/>
                <w:szCs w:val="32"/>
              </w:rPr>
            </w:pPr>
          </w:p>
        </w:tc>
        <w:tc>
          <w:tcPr>
            <w:tcW w:w="2143" w:type="dxa"/>
            <w:tcBorders>
              <w:top w:val="single" w:sz="8" w:space="0" w:color="auto"/>
              <w:left w:val="nil"/>
              <w:bottom w:val="nil"/>
              <w:right w:val="nil"/>
            </w:tcBorders>
            <w:shd w:val="clear" w:color="auto" w:fill="auto"/>
            <w:vAlign w:val="center"/>
          </w:tcPr>
          <w:p w14:paraId="31E0C255"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r>
      <w:tr w:rsidR="009C0897" w:rsidRPr="00FA18E9" w14:paraId="10F592BD" w14:textId="77777777" w:rsidTr="001F27E3">
        <w:trPr>
          <w:gridAfter w:val="1"/>
          <w:wAfter w:w="12" w:type="dxa"/>
          <w:trHeight w:val="183"/>
        </w:trPr>
        <w:tc>
          <w:tcPr>
            <w:tcW w:w="1699" w:type="dxa"/>
            <w:tcBorders>
              <w:top w:val="nil"/>
              <w:left w:val="nil"/>
              <w:bottom w:val="nil"/>
              <w:right w:val="nil"/>
            </w:tcBorders>
            <w:shd w:val="clear" w:color="auto" w:fill="auto"/>
            <w:vAlign w:val="center"/>
          </w:tcPr>
          <w:p w14:paraId="14E3461B"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c>
          <w:tcPr>
            <w:tcW w:w="7363" w:type="dxa"/>
            <w:vMerge/>
            <w:tcBorders>
              <w:top w:val="single" w:sz="8" w:space="0" w:color="auto"/>
              <w:left w:val="nil"/>
              <w:bottom w:val="nil"/>
              <w:right w:val="nil"/>
            </w:tcBorders>
            <w:shd w:val="clear" w:color="auto" w:fill="auto"/>
          </w:tcPr>
          <w:p w14:paraId="6E054436" w14:textId="77777777" w:rsidR="009C0897" w:rsidRPr="00FA18E9" w:rsidRDefault="009C0897" w:rsidP="00E6341A">
            <w:pPr>
              <w:snapToGrid w:val="0"/>
              <w:jc w:val="center"/>
              <w:rPr>
                <w:rFonts w:eastAsiaTheme="minorEastAsia"/>
                <w:b/>
                <w:sz w:val="32"/>
                <w:szCs w:val="32"/>
              </w:rPr>
            </w:pPr>
          </w:p>
        </w:tc>
        <w:tc>
          <w:tcPr>
            <w:tcW w:w="2143" w:type="dxa"/>
            <w:tcBorders>
              <w:top w:val="nil"/>
              <w:left w:val="nil"/>
              <w:bottom w:val="nil"/>
              <w:right w:val="nil"/>
            </w:tcBorders>
            <w:shd w:val="clear" w:color="auto" w:fill="auto"/>
            <w:vAlign w:val="center"/>
          </w:tcPr>
          <w:p w14:paraId="5B16B39E" w14:textId="77777777" w:rsidR="009C0897" w:rsidRPr="00FA18E9" w:rsidRDefault="009C0897" w:rsidP="00E6341A">
            <w:pPr>
              <w:snapToGrid w:val="0"/>
              <w:ind w:leftChars="46" w:left="110" w:rightChars="46" w:right="110"/>
              <w:jc w:val="center"/>
              <w:rPr>
                <w:rFonts w:eastAsiaTheme="minorEastAsia"/>
                <w:sz w:val="22"/>
                <w:szCs w:val="22"/>
                <w:lang w:eastAsia="zh-HK"/>
              </w:rPr>
            </w:pPr>
          </w:p>
        </w:tc>
      </w:tr>
      <w:tr w:rsidR="009C0897" w:rsidRPr="00FA18E9" w14:paraId="19A81536" w14:textId="41091DAD" w:rsidTr="001F27E3">
        <w:trPr>
          <w:trHeight w:val="77"/>
        </w:trPr>
        <w:tc>
          <w:tcPr>
            <w:tcW w:w="11217" w:type="dxa"/>
            <w:gridSpan w:val="4"/>
            <w:tcBorders>
              <w:top w:val="nil"/>
              <w:left w:val="nil"/>
              <w:bottom w:val="nil"/>
              <w:right w:val="nil"/>
            </w:tcBorders>
            <w:shd w:val="clear" w:color="auto" w:fill="auto"/>
            <w:vAlign w:val="center"/>
          </w:tcPr>
          <w:p w14:paraId="380B0413" w14:textId="3FB94140" w:rsidR="009C0897" w:rsidRPr="00FA18E9" w:rsidRDefault="009C0897" w:rsidP="00E6341A">
            <w:pPr>
              <w:snapToGrid w:val="0"/>
              <w:rPr>
                <w:rFonts w:eastAsiaTheme="minorEastAsia"/>
                <w:sz w:val="16"/>
                <w:szCs w:val="16"/>
              </w:rPr>
            </w:pPr>
          </w:p>
        </w:tc>
      </w:tr>
    </w:tbl>
    <w:p w14:paraId="07931DDE" w14:textId="0E928080" w:rsidR="0025487A" w:rsidRPr="00CC1C9C" w:rsidRDefault="00812521" w:rsidP="00CC1C9C">
      <w:pPr>
        <w:autoSpaceDE w:val="0"/>
        <w:autoSpaceDN w:val="0"/>
        <w:spacing w:after="120"/>
        <w:rPr>
          <w:rFonts w:eastAsiaTheme="minorEastAsia"/>
          <w:b/>
          <w:color w:val="000000"/>
        </w:rPr>
      </w:pPr>
      <w:r w:rsidRPr="00AB6BC9">
        <w:rPr>
          <w:noProof/>
          <w:lang w:eastAsia="zh-CN"/>
        </w:rPr>
        <w:drawing>
          <wp:anchor distT="0" distB="0" distL="114300" distR="114300" simplePos="0" relativeHeight="251660288" behindDoc="0" locked="0" layoutInCell="1" allowOverlap="1" wp14:anchorId="19611797" wp14:editId="456CED09">
            <wp:simplePos x="0" y="0"/>
            <wp:positionH relativeFrom="column">
              <wp:posOffset>3561715</wp:posOffset>
            </wp:positionH>
            <wp:positionV relativeFrom="paragraph">
              <wp:posOffset>-32203</wp:posOffset>
            </wp:positionV>
            <wp:extent cx="276860" cy="295910"/>
            <wp:effectExtent l="0" t="0" r="8890" b="8890"/>
            <wp:wrapNone/>
            <wp:docPr id="19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 cy="29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6D3" w:rsidRPr="00CC1C9C">
        <w:rPr>
          <w:noProof/>
          <w:sz w:val="32"/>
          <w:szCs w:val="32"/>
          <w:bdr w:val="single" w:sz="4" w:space="0" w:color="auto"/>
          <w:lang w:eastAsia="zh-CN"/>
        </w:rPr>
        <mc:AlternateContent>
          <mc:Choice Requires="wps">
            <w:drawing>
              <wp:anchor distT="0" distB="0" distL="114300" distR="114300" simplePos="0" relativeHeight="251658240" behindDoc="1" locked="0" layoutInCell="1" allowOverlap="1" wp14:anchorId="4FAE0BF7" wp14:editId="630DEAA7">
                <wp:simplePos x="0" y="0"/>
                <wp:positionH relativeFrom="column">
                  <wp:posOffset>2437130</wp:posOffset>
                </wp:positionH>
                <wp:positionV relativeFrom="paragraph">
                  <wp:posOffset>-177165</wp:posOffset>
                </wp:positionV>
                <wp:extent cx="1828800" cy="548640"/>
                <wp:effectExtent l="0" t="0" r="0" b="3810"/>
                <wp:wrapNone/>
                <wp:docPr id="8"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00"/>
                              </a:solidFill>
                              <a:miter lim="800000"/>
                              <a:headEnd/>
                              <a:tailEnd/>
                            </a14:hiddenLine>
                          </a:ext>
                        </a:extLst>
                      </wps:spPr>
                      <wps:txbx>
                        <w:txbxContent>
                          <w:p w14:paraId="7437BE7B" w14:textId="17CA931D" w:rsidR="009C0897" w:rsidRDefault="00EA56D3" w:rsidP="009C0897">
                            <w:pPr>
                              <w:rPr>
                                <w:lang w:eastAsia="zh-HK"/>
                              </w:rPr>
                            </w:pPr>
                            <w:r w:rsidRPr="00EA56D3">
                              <w:rPr>
                                <w:noProof/>
                                <w:vertAlign w:val="subscript"/>
                                <w:lang w:eastAsia="zh-CN"/>
                              </w:rPr>
                              <w:drawing>
                                <wp:inline distT="0" distB="0" distL="0" distR="0" wp14:anchorId="42E0B75A" wp14:editId="7F12B5EE">
                                  <wp:extent cx="381600" cy="360000"/>
                                  <wp:effectExtent l="0" t="0" r="0"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9620"/>
                                          <a:stretch/>
                                        </pic:blipFill>
                                        <pic:spPr bwMode="auto">
                                          <a:xfrm>
                                            <a:off x="0" y="0"/>
                                            <a:ext cx="381600" cy="360000"/>
                                          </a:xfrm>
                                          <a:prstGeom prst="rect">
                                            <a:avLst/>
                                          </a:prstGeom>
                                          <a:noFill/>
                                          <a:ln>
                                            <a:noFill/>
                                          </a:ln>
                                          <a:extLst>
                                            <a:ext uri="{53640926-AAD7-44D8-BBD7-CCE9431645EC}">
                                              <a14:shadowObscured xmlns:a14="http://schemas.microsoft.com/office/drawing/2010/main"/>
                                            </a:ext>
                                          </a:extLst>
                                        </pic:spPr>
                                      </pic:pic>
                                    </a:graphicData>
                                  </a:graphic>
                                </wp:inline>
                              </w:drawing>
                            </w:r>
                            <w:r>
                              <w:rPr>
                                <w:lang w:eastAsia="zh-HK"/>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AE0BF7" id="Text Box 439" o:spid="_x0000_s1027" type="#_x0000_t202" style="position:absolute;margin-left:191.9pt;margin-top:-13.95pt;width:2in;height:43.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pFuAIAAMM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" filled="f" stroked="f" strokeweight="6pt">
                <v:textbox style="mso-fit-shape-to-text:t">
                  <w:txbxContent>
                    <w:p w14:paraId="7437BE7B" w14:textId="17CA931D" w:rsidR="009C0897" w:rsidRDefault="00EA56D3" w:rsidP="009C0897">
                      <w:pPr>
                        <w:rPr>
                          <w:lang w:eastAsia="zh-HK"/>
                        </w:rPr>
                      </w:pPr>
                      <w:r w:rsidRPr="00EA56D3">
                        <w:rPr>
                          <w:noProof/>
                          <w:vertAlign w:val="subscript"/>
                        </w:rPr>
                        <w:drawing>
                          <wp:inline distT="0" distB="0" distL="0" distR="0" wp14:anchorId="42E0B75A" wp14:editId="7F12B5EE">
                            <wp:extent cx="381600" cy="360000"/>
                            <wp:effectExtent l="0" t="0" r="0"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9620"/>
                                    <a:stretch/>
                                  </pic:blipFill>
                                  <pic:spPr bwMode="auto">
                                    <a:xfrm>
                                      <a:off x="0" y="0"/>
                                      <a:ext cx="381600" cy="360000"/>
                                    </a:xfrm>
                                    <a:prstGeom prst="rect">
                                      <a:avLst/>
                                    </a:prstGeom>
                                    <a:noFill/>
                                    <a:ln>
                                      <a:noFill/>
                                    </a:ln>
                                    <a:extLst>
                                      <a:ext uri="{53640926-AAD7-44D8-BBD7-CCE9431645EC}">
                                        <a14:shadowObscured xmlns:a14="http://schemas.microsoft.com/office/drawing/2010/main"/>
                                      </a:ext>
                                    </a:extLst>
                                  </pic:spPr>
                                </pic:pic>
                              </a:graphicData>
                            </a:graphic>
                          </wp:inline>
                        </w:drawing>
                      </w:r>
                      <w:r>
                        <w:rPr>
                          <w:lang w:eastAsia="zh-HK"/>
                        </w:rPr>
                        <w:t xml:space="preserve">         </w:t>
                      </w:r>
                    </w:p>
                  </w:txbxContent>
                </v:textbox>
              </v:shape>
            </w:pict>
          </mc:Fallback>
        </mc:AlternateContent>
      </w:r>
      <w:r w:rsidR="0025487A" w:rsidRPr="00CC1C9C">
        <w:rPr>
          <w:rFonts w:eastAsiaTheme="minorEastAsia" w:hint="eastAsia"/>
          <w:b/>
          <w:color w:val="000000"/>
          <w:sz w:val="26"/>
          <w:szCs w:val="26"/>
          <w:bdr w:val="single" w:sz="4" w:space="0" w:color="auto"/>
        </w:rPr>
        <w:t>季節性流感疫苗</w:t>
      </w:r>
    </w:p>
    <w:p w14:paraId="31ED859F" w14:textId="7473B7B5" w:rsidR="0025487A" w:rsidRPr="00BC0980" w:rsidRDefault="00334DDB" w:rsidP="00246068">
      <w:pPr>
        <w:autoSpaceDE w:val="0"/>
        <w:autoSpaceDN w:val="0"/>
        <w:ind w:firstLine="567"/>
        <w:jc w:val="both"/>
        <w:rPr>
          <w:rFonts w:eastAsiaTheme="majorEastAsia"/>
        </w:rPr>
      </w:pPr>
      <w:r w:rsidRPr="00BC0980">
        <w:rPr>
          <w:rFonts w:eastAsiaTheme="majorEastAsia"/>
        </w:rPr>
        <w:t>在</w:t>
      </w:r>
      <w:r w:rsidR="00411827" w:rsidRPr="00BC0980">
        <w:rPr>
          <w:rFonts w:eastAsiaTheme="majorEastAsia"/>
        </w:rPr>
        <w:t>院舍防疫注射計劃</w:t>
      </w:r>
      <w:r w:rsidR="00564BB0" w:rsidRPr="00BC0980">
        <w:rPr>
          <w:rFonts w:eastAsiaTheme="majorEastAsia"/>
        </w:rPr>
        <w:t>202</w:t>
      </w:r>
      <w:r w:rsidR="0008107F">
        <w:rPr>
          <w:rFonts w:eastAsiaTheme="majorEastAsia"/>
        </w:rPr>
        <w:t>4</w:t>
      </w:r>
      <w:r w:rsidR="00B15F23" w:rsidRPr="00BC0980">
        <w:rPr>
          <w:rFonts w:eastAsiaTheme="majorEastAsia"/>
        </w:rPr>
        <w:t>/</w:t>
      </w:r>
      <w:r w:rsidR="00564BB0" w:rsidRPr="00BC0980">
        <w:rPr>
          <w:rFonts w:eastAsiaTheme="majorEastAsia"/>
        </w:rPr>
        <w:t>2</w:t>
      </w:r>
      <w:r w:rsidR="0008107F">
        <w:rPr>
          <w:rFonts w:eastAsiaTheme="majorEastAsia"/>
        </w:rPr>
        <w:t>5</w:t>
      </w:r>
      <w:r w:rsidR="00411827" w:rsidRPr="00BC0980">
        <w:rPr>
          <w:rFonts w:eastAsiaTheme="majorEastAsia"/>
        </w:rPr>
        <w:t>提供的疫苗包括以下成分：</w:t>
      </w:r>
    </w:p>
    <w:p w14:paraId="5E1842C0" w14:textId="61F9357A" w:rsidR="00DF1E7A" w:rsidRPr="00BC0980" w:rsidRDefault="00DF1E7A" w:rsidP="00DF1E7A">
      <w:pPr>
        <w:pStyle w:val="af3"/>
        <w:widowControl/>
        <w:numPr>
          <w:ilvl w:val="0"/>
          <w:numId w:val="3"/>
        </w:numPr>
        <w:tabs>
          <w:tab w:val="left" w:pos="1276"/>
        </w:tabs>
        <w:ind w:leftChars="0" w:left="1276" w:hanging="425"/>
        <w:jc w:val="both"/>
        <w:rPr>
          <w:rFonts w:ascii="Times New Roman" w:eastAsiaTheme="minorEastAsia" w:hAnsi="Times New Roman"/>
          <w:color w:val="000000"/>
          <w:kern w:val="0"/>
          <w:szCs w:val="24"/>
          <w:lang w:eastAsia="zh-HK"/>
        </w:rPr>
      </w:pPr>
      <w:r w:rsidRPr="00BC0980">
        <w:rPr>
          <w:rFonts w:ascii="Times New Roman" w:eastAsiaTheme="minorEastAsia" w:hAnsi="Times New Roman"/>
          <w:color w:val="000000"/>
          <w:kern w:val="0"/>
          <w:szCs w:val="24"/>
          <w:lang w:eastAsia="zh-HK"/>
        </w:rPr>
        <w:t>類甲型</w:t>
      </w:r>
      <w:r w:rsidRPr="00BC0980">
        <w:rPr>
          <w:rFonts w:ascii="Times New Roman" w:eastAsiaTheme="minorEastAsia" w:hAnsi="Times New Roman"/>
          <w:color w:val="000000"/>
          <w:kern w:val="0"/>
          <w:szCs w:val="24"/>
          <w:lang w:eastAsia="zh-HK"/>
        </w:rPr>
        <w:t>/</w:t>
      </w:r>
      <w:r w:rsidRPr="00BC0980">
        <w:rPr>
          <w:rFonts w:ascii="Times New Roman" w:eastAsiaTheme="minorEastAsia" w:hAnsi="Times New Roman"/>
          <w:color w:val="000000"/>
          <w:kern w:val="0"/>
          <w:szCs w:val="24"/>
          <w:lang w:eastAsia="zh-HK"/>
        </w:rPr>
        <w:t>維多利亞</w:t>
      </w:r>
      <w:r w:rsidRPr="00BC0980">
        <w:rPr>
          <w:rFonts w:ascii="Times New Roman" w:eastAsiaTheme="minorEastAsia" w:hAnsi="Times New Roman"/>
          <w:color w:val="000000"/>
          <w:kern w:val="0"/>
          <w:szCs w:val="24"/>
          <w:lang w:eastAsia="zh-HK"/>
        </w:rPr>
        <w:t>/</w:t>
      </w:r>
      <w:r w:rsidR="000F527B" w:rsidRPr="001F27E3">
        <w:rPr>
          <w:rFonts w:ascii="Times New Roman" w:eastAsiaTheme="minorEastAsia" w:hAnsi="Times New Roman"/>
          <w:color w:val="000000"/>
          <w:kern w:val="0"/>
          <w:szCs w:val="24"/>
          <w:lang w:eastAsia="zh-HK"/>
        </w:rPr>
        <w:t>4897/2022</w:t>
      </w:r>
      <w:r w:rsidRPr="00BC0980">
        <w:rPr>
          <w:rFonts w:ascii="Times New Roman" w:eastAsiaTheme="minorEastAsia" w:hAnsi="Times New Roman"/>
          <w:color w:val="000000"/>
          <w:kern w:val="0"/>
          <w:szCs w:val="24"/>
          <w:lang w:eastAsia="zh-HK"/>
        </w:rPr>
        <w:t>(H1N1)pdm-0</w:t>
      </w:r>
      <w:r w:rsidR="00BC0980" w:rsidRPr="00BC0980">
        <w:rPr>
          <w:rFonts w:ascii="Times New Roman" w:eastAsiaTheme="minorEastAsia" w:hAnsi="Times New Roman"/>
          <w:color w:val="000000"/>
          <w:kern w:val="0"/>
          <w:szCs w:val="24"/>
          <w:lang w:eastAsia="zh-HK"/>
        </w:rPr>
        <w:t>9</w:t>
      </w:r>
      <w:r w:rsidRPr="00BC0980">
        <w:rPr>
          <w:rFonts w:ascii="Times New Roman" w:eastAsiaTheme="minorEastAsia" w:hAnsi="Times New Roman"/>
          <w:color w:val="000000"/>
          <w:kern w:val="0"/>
          <w:szCs w:val="24"/>
          <w:lang w:eastAsia="zh-HK"/>
        </w:rPr>
        <w:t>病毒</w:t>
      </w:r>
    </w:p>
    <w:p w14:paraId="443EFD9E" w14:textId="2BCD2CE8" w:rsidR="006E1A3F" w:rsidRPr="00BC0980" w:rsidRDefault="006E1A3F" w:rsidP="006E1A3F">
      <w:pPr>
        <w:pStyle w:val="af3"/>
        <w:numPr>
          <w:ilvl w:val="0"/>
          <w:numId w:val="8"/>
        </w:numPr>
        <w:ind w:leftChars="0" w:left="1276" w:hanging="425"/>
        <w:rPr>
          <w:rFonts w:ascii="Times New Roman" w:eastAsiaTheme="minorEastAsia" w:hAnsi="Times New Roman"/>
          <w:color w:val="000000"/>
          <w:kern w:val="0"/>
          <w:szCs w:val="24"/>
          <w:lang w:eastAsia="zh-HK"/>
        </w:rPr>
      </w:pPr>
      <w:r w:rsidRPr="00BC0980">
        <w:rPr>
          <w:rFonts w:ascii="Times New Roman" w:eastAsiaTheme="minorEastAsia" w:hAnsi="Times New Roman"/>
          <w:color w:val="000000"/>
          <w:kern w:val="0"/>
          <w:szCs w:val="24"/>
          <w:lang w:eastAsia="zh-HK"/>
        </w:rPr>
        <w:t>類甲型</w:t>
      </w:r>
      <w:r w:rsidRPr="00BC0980">
        <w:rPr>
          <w:rFonts w:ascii="Times New Roman" w:eastAsiaTheme="minorEastAsia" w:hAnsi="Times New Roman"/>
          <w:color w:val="000000"/>
          <w:kern w:val="0"/>
          <w:szCs w:val="24"/>
          <w:lang w:eastAsia="zh-HK"/>
        </w:rPr>
        <w:t>/</w:t>
      </w:r>
      <w:r w:rsidR="00EC4B32" w:rsidRPr="001F738A">
        <w:rPr>
          <w:rFonts w:ascii="Times New Roman" w:hAnsi="Times New Roman" w:hint="eastAsia"/>
          <w:color w:val="000000"/>
          <w:kern w:val="0"/>
          <w:sz w:val="26"/>
          <w:szCs w:val="26"/>
          <w:lang w:eastAsia="zh-HK"/>
        </w:rPr>
        <w:t>泰國</w:t>
      </w:r>
      <w:r w:rsidR="00C11D9F">
        <w:rPr>
          <w:rFonts w:ascii="Times New Roman" w:eastAsiaTheme="minorEastAsia" w:hAnsi="Times New Roman"/>
          <w:color w:val="000000"/>
          <w:kern w:val="0"/>
          <w:szCs w:val="24"/>
          <w:lang w:eastAsia="zh-HK"/>
        </w:rPr>
        <w:t>/</w:t>
      </w:r>
      <w:r w:rsidR="00EC4B32">
        <w:rPr>
          <w:rFonts w:ascii="Times New Roman" w:eastAsiaTheme="minorEastAsia" w:hAnsi="Times New Roman"/>
          <w:color w:val="000000"/>
          <w:kern w:val="0"/>
          <w:szCs w:val="24"/>
          <w:lang w:eastAsia="zh-HK"/>
        </w:rPr>
        <w:t>8</w:t>
      </w:r>
      <w:r w:rsidR="00C11D9F">
        <w:rPr>
          <w:rFonts w:ascii="Times New Roman" w:eastAsiaTheme="minorEastAsia" w:hAnsi="Times New Roman"/>
          <w:color w:val="000000"/>
          <w:kern w:val="0"/>
          <w:szCs w:val="24"/>
          <w:lang w:eastAsia="zh-HK"/>
        </w:rPr>
        <w:t>/202</w:t>
      </w:r>
      <w:r w:rsidR="00A145AB">
        <w:rPr>
          <w:rFonts w:ascii="Times New Roman" w:eastAsiaTheme="minorEastAsia" w:hAnsi="Times New Roman" w:hint="eastAsia"/>
          <w:color w:val="000000"/>
          <w:kern w:val="0"/>
          <w:szCs w:val="24"/>
        </w:rPr>
        <w:t>2</w:t>
      </w:r>
      <w:r w:rsidRPr="00BC0980">
        <w:rPr>
          <w:rFonts w:ascii="Times New Roman" w:eastAsiaTheme="minorEastAsia" w:hAnsi="Times New Roman"/>
          <w:color w:val="000000"/>
          <w:kern w:val="0"/>
          <w:szCs w:val="24"/>
          <w:lang w:eastAsia="zh-HK"/>
        </w:rPr>
        <w:t>(H3N2)</w:t>
      </w:r>
      <w:r w:rsidRPr="00BC0980">
        <w:rPr>
          <w:rFonts w:ascii="Times New Roman" w:eastAsiaTheme="minorEastAsia" w:hAnsi="Times New Roman"/>
          <w:color w:val="000000"/>
          <w:kern w:val="0"/>
          <w:szCs w:val="24"/>
          <w:lang w:eastAsia="zh-HK"/>
        </w:rPr>
        <w:t>病毒</w:t>
      </w:r>
    </w:p>
    <w:p w14:paraId="446CEFB7" w14:textId="321C6191" w:rsidR="00FA18E9" w:rsidRPr="00BC0980" w:rsidRDefault="00FA18E9" w:rsidP="00FA18E9">
      <w:pPr>
        <w:pStyle w:val="af3"/>
        <w:widowControl/>
        <w:numPr>
          <w:ilvl w:val="0"/>
          <w:numId w:val="3"/>
        </w:numPr>
        <w:tabs>
          <w:tab w:val="left" w:pos="1276"/>
        </w:tabs>
        <w:ind w:leftChars="0" w:hanging="1996"/>
        <w:jc w:val="both"/>
        <w:rPr>
          <w:rFonts w:ascii="Times New Roman" w:eastAsiaTheme="minorEastAsia" w:hAnsi="Times New Roman"/>
          <w:color w:val="000000"/>
          <w:kern w:val="0"/>
          <w:szCs w:val="24"/>
          <w:lang w:eastAsia="zh-HK"/>
        </w:rPr>
      </w:pPr>
      <w:r w:rsidRPr="00BC0980">
        <w:rPr>
          <w:rFonts w:ascii="Times New Roman" w:eastAsiaTheme="minorEastAsia" w:hAnsi="Times New Roman"/>
          <w:color w:val="000000"/>
          <w:kern w:val="0"/>
          <w:szCs w:val="24"/>
          <w:lang w:eastAsia="zh-HK"/>
        </w:rPr>
        <w:t>類乙型</w:t>
      </w:r>
      <w:r w:rsidRPr="00BC0980">
        <w:rPr>
          <w:rFonts w:ascii="Times New Roman" w:eastAsiaTheme="minorEastAsia" w:hAnsi="Times New Roman"/>
          <w:color w:val="000000"/>
          <w:kern w:val="0"/>
          <w:szCs w:val="24"/>
          <w:lang w:eastAsia="zh-HK"/>
        </w:rPr>
        <w:t>/</w:t>
      </w:r>
      <w:r w:rsidR="00A35BAB" w:rsidRPr="00BC0980">
        <w:rPr>
          <w:rFonts w:ascii="Times New Roman" w:eastAsiaTheme="minorEastAsia" w:hAnsi="Times New Roman"/>
          <w:color w:val="000000"/>
          <w:kern w:val="0"/>
          <w:szCs w:val="24"/>
          <w:lang w:eastAsia="zh-HK" w:bidi="en-US"/>
        </w:rPr>
        <w:t>奧地利</w:t>
      </w:r>
      <w:r w:rsidR="00C11D9F">
        <w:rPr>
          <w:rFonts w:ascii="Times New Roman" w:eastAsiaTheme="minorEastAsia" w:hAnsi="Times New Roman"/>
          <w:color w:val="000000"/>
          <w:kern w:val="0"/>
          <w:szCs w:val="24"/>
          <w:lang w:eastAsia="zh-HK" w:bidi="en-US"/>
        </w:rPr>
        <w:t>/1359417/2021</w:t>
      </w:r>
      <w:r w:rsidR="00C11D9F">
        <w:rPr>
          <w:rFonts w:ascii="Times New Roman" w:eastAsiaTheme="minorEastAsia" w:hAnsi="Times New Roman"/>
          <w:color w:val="000000"/>
          <w:kern w:val="0"/>
          <w:szCs w:val="24"/>
          <w:lang w:eastAsia="zh-HK"/>
        </w:rPr>
        <w:t>(B/</w:t>
      </w:r>
      <w:r w:rsidR="007E0332">
        <w:rPr>
          <w:rFonts w:ascii="Times New Roman" w:eastAsiaTheme="minorEastAsia" w:hAnsi="Times New Roman"/>
          <w:color w:val="000000"/>
          <w:kern w:val="0"/>
          <w:szCs w:val="24"/>
          <w:lang w:eastAsia="zh-HK"/>
        </w:rPr>
        <w:t>Victoria</w:t>
      </w:r>
      <w:r w:rsidR="006E1A3F" w:rsidRPr="00BC0980">
        <w:rPr>
          <w:rFonts w:ascii="Times New Roman" w:eastAsiaTheme="minorEastAsia" w:hAnsi="Times New Roman"/>
          <w:color w:val="000000"/>
          <w:kern w:val="0"/>
          <w:szCs w:val="24"/>
          <w:lang w:eastAsia="zh-HK"/>
        </w:rPr>
        <w:t>譜系</w:t>
      </w:r>
      <w:r w:rsidR="006E1A3F" w:rsidRPr="00BC0980">
        <w:rPr>
          <w:rFonts w:ascii="Times New Roman" w:eastAsiaTheme="minorEastAsia" w:hAnsi="Times New Roman"/>
          <w:color w:val="000000"/>
          <w:kern w:val="0"/>
          <w:szCs w:val="24"/>
          <w:lang w:eastAsia="zh-HK"/>
        </w:rPr>
        <w:t>)</w:t>
      </w:r>
      <w:r w:rsidRPr="00BC0980">
        <w:rPr>
          <w:rFonts w:ascii="Times New Roman" w:eastAsiaTheme="minorEastAsia" w:hAnsi="Times New Roman"/>
          <w:color w:val="000000"/>
          <w:kern w:val="0"/>
          <w:szCs w:val="24"/>
          <w:lang w:eastAsia="zh-HK"/>
        </w:rPr>
        <w:t>病毒</w:t>
      </w:r>
    </w:p>
    <w:p w14:paraId="66A33552" w14:textId="5D9CAB04" w:rsidR="00FA18E9" w:rsidRPr="00BC0980" w:rsidRDefault="00FA18E9" w:rsidP="00FA18E9">
      <w:pPr>
        <w:pStyle w:val="af3"/>
        <w:widowControl/>
        <w:numPr>
          <w:ilvl w:val="0"/>
          <w:numId w:val="3"/>
        </w:numPr>
        <w:tabs>
          <w:tab w:val="left" w:pos="1276"/>
        </w:tabs>
        <w:ind w:leftChars="0" w:hanging="1996"/>
        <w:jc w:val="both"/>
        <w:rPr>
          <w:rFonts w:ascii="Times New Roman" w:eastAsiaTheme="minorEastAsia" w:hAnsi="Times New Roman"/>
          <w:color w:val="000000"/>
          <w:kern w:val="0"/>
          <w:szCs w:val="24"/>
          <w:lang w:eastAsia="zh-HK"/>
        </w:rPr>
      </w:pPr>
      <w:r w:rsidRPr="00BC0980">
        <w:rPr>
          <w:rFonts w:ascii="Times New Roman" w:eastAsiaTheme="minorEastAsia" w:hAnsi="Times New Roman"/>
          <w:color w:val="000000"/>
          <w:kern w:val="0"/>
          <w:szCs w:val="24"/>
          <w:lang w:eastAsia="zh-HK"/>
        </w:rPr>
        <w:t>類乙型</w:t>
      </w:r>
      <w:r w:rsidRPr="00BC0980">
        <w:rPr>
          <w:rFonts w:ascii="Times New Roman" w:eastAsiaTheme="minorEastAsia" w:hAnsi="Times New Roman"/>
          <w:color w:val="000000"/>
          <w:kern w:val="0"/>
          <w:szCs w:val="24"/>
          <w:lang w:eastAsia="zh-HK"/>
        </w:rPr>
        <w:t>/</w:t>
      </w:r>
      <w:r w:rsidRPr="00BC0980">
        <w:rPr>
          <w:rFonts w:ascii="Times New Roman" w:eastAsiaTheme="minorEastAsia" w:hAnsi="Times New Roman"/>
          <w:color w:val="000000"/>
          <w:kern w:val="0"/>
          <w:szCs w:val="24"/>
          <w:lang w:eastAsia="zh-HK"/>
        </w:rPr>
        <w:t>布吉</w:t>
      </w:r>
      <w:r w:rsidRPr="00BC0980">
        <w:rPr>
          <w:rFonts w:ascii="Times New Roman" w:eastAsiaTheme="minorEastAsia" w:hAnsi="Times New Roman"/>
          <w:color w:val="000000"/>
          <w:kern w:val="0"/>
          <w:szCs w:val="24"/>
          <w:lang w:eastAsia="zh-HK"/>
        </w:rPr>
        <w:t>/3073/2013</w:t>
      </w:r>
      <w:r w:rsidR="00C11D9F">
        <w:rPr>
          <w:rFonts w:ascii="Times New Roman" w:eastAsiaTheme="minorEastAsia" w:hAnsi="Times New Roman"/>
          <w:color w:val="000000"/>
          <w:kern w:val="0"/>
          <w:szCs w:val="24"/>
          <w:lang w:eastAsia="zh-HK"/>
        </w:rPr>
        <w:t>(B/</w:t>
      </w:r>
      <w:r w:rsidR="001550B3">
        <w:rPr>
          <w:rFonts w:ascii="Times New Roman" w:eastAsiaTheme="minorEastAsia" w:hAnsi="Times New Roman"/>
          <w:color w:val="000000"/>
          <w:kern w:val="0"/>
          <w:szCs w:val="24"/>
          <w:lang w:eastAsia="zh-HK"/>
        </w:rPr>
        <w:t>Yamagata</w:t>
      </w:r>
      <w:r w:rsidR="006E1A3F" w:rsidRPr="00BC0980">
        <w:rPr>
          <w:rFonts w:ascii="Times New Roman" w:eastAsiaTheme="minorEastAsia" w:hAnsi="Times New Roman"/>
          <w:color w:val="000000"/>
          <w:kern w:val="0"/>
          <w:szCs w:val="24"/>
          <w:lang w:eastAsia="zh-HK"/>
        </w:rPr>
        <w:t>譜系</w:t>
      </w:r>
      <w:r w:rsidR="006E1A3F" w:rsidRPr="00BC0980">
        <w:rPr>
          <w:rFonts w:ascii="Times New Roman" w:eastAsiaTheme="minorEastAsia" w:hAnsi="Times New Roman"/>
          <w:color w:val="000000"/>
          <w:kern w:val="0"/>
          <w:szCs w:val="24"/>
          <w:lang w:eastAsia="zh-HK"/>
        </w:rPr>
        <w:t>)</w:t>
      </w:r>
      <w:r w:rsidRPr="00BC0980">
        <w:rPr>
          <w:rFonts w:ascii="Times New Roman" w:eastAsiaTheme="minorEastAsia" w:hAnsi="Times New Roman"/>
          <w:color w:val="000000"/>
          <w:kern w:val="0"/>
          <w:szCs w:val="24"/>
          <w:lang w:eastAsia="zh-HK"/>
        </w:rPr>
        <w:t>病毒</w:t>
      </w:r>
    </w:p>
    <w:p w14:paraId="5EEF952F" w14:textId="77777777" w:rsidR="00E55477" w:rsidRPr="00FA18E9" w:rsidRDefault="00E55477" w:rsidP="00E55477">
      <w:pPr>
        <w:widowControl/>
        <w:tabs>
          <w:tab w:val="left" w:pos="1276"/>
        </w:tabs>
        <w:jc w:val="both"/>
        <w:rPr>
          <w:rFonts w:eastAsiaTheme="minorEastAsia"/>
        </w:rPr>
      </w:pPr>
    </w:p>
    <w:p w14:paraId="388FC166" w14:textId="3A54D7C0" w:rsidR="00FA18E9" w:rsidRPr="00FA18E9" w:rsidRDefault="00FA18E9" w:rsidP="00C61FE8">
      <w:pPr>
        <w:snapToGrid w:val="0"/>
        <w:spacing w:line="276" w:lineRule="auto"/>
        <w:ind w:right="-109"/>
        <w:rPr>
          <w:rFonts w:eastAsiaTheme="minorEastAsia"/>
          <w:color w:val="FF0000"/>
          <w:szCs w:val="26"/>
          <w:lang w:eastAsia="zh-HK"/>
        </w:rPr>
      </w:pPr>
      <w:r w:rsidRPr="00FA18E9">
        <w:rPr>
          <w:rFonts w:eastAsiaTheme="minorEastAsia"/>
          <w:szCs w:val="26"/>
        </w:rPr>
        <w:t>在</w:t>
      </w:r>
      <w:r w:rsidR="00564BB0" w:rsidRPr="00FA18E9">
        <w:rPr>
          <w:rFonts w:eastAsiaTheme="minorEastAsia"/>
          <w:szCs w:val="26"/>
        </w:rPr>
        <w:t>202</w:t>
      </w:r>
      <w:r w:rsidR="0008107F">
        <w:rPr>
          <w:rFonts w:eastAsiaTheme="minorEastAsia"/>
          <w:szCs w:val="26"/>
        </w:rPr>
        <w:t>4</w:t>
      </w:r>
      <w:r w:rsidRPr="00FA18E9">
        <w:rPr>
          <w:rFonts w:eastAsiaTheme="minorEastAsia"/>
          <w:szCs w:val="26"/>
        </w:rPr>
        <w:t>/</w:t>
      </w:r>
      <w:r w:rsidR="00564BB0" w:rsidRPr="00FA18E9">
        <w:rPr>
          <w:rFonts w:eastAsiaTheme="minorEastAsia"/>
          <w:szCs w:val="26"/>
        </w:rPr>
        <w:t>2</w:t>
      </w:r>
      <w:r w:rsidR="0008107F">
        <w:rPr>
          <w:rFonts w:eastAsiaTheme="minorEastAsia"/>
          <w:szCs w:val="26"/>
        </w:rPr>
        <w:t>5</w:t>
      </w:r>
      <w:r w:rsidRPr="00FA18E9">
        <w:rPr>
          <w:rFonts w:eastAsiaTheme="minorEastAsia"/>
          <w:szCs w:val="26"/>
        </w:rPr>
        <w:t>計劃下，政府所提供的疫苗為四價滅活流感疫苗，此疫苗能同時用作肌肉或皮下注射。</w:t>
      </w:r>
      <w:r w:rsidRPr="00FA18E9">
        <w:rPr>
          <w:rFonts w:eastAsiaTheme="minorEastAsia"/>
          <w:color w:val="FF0000"/>
          <w:szCs w:val="26"/>
        </w:rPr>
        <w:t xml:space="preserve"> </w:t>
      </w:r>
    </w:p>
    <w:p w14:paraId="7DFB3553" w14:textId="77777777" w:rsidR="00FA18E9" w:rsidRPr="00FA18E9" w:rsidRDefault="00FA18E9" w:rsidP="00FA18E9">
      <w:pPr>
        <w:snapToGrid w:val="0"/>
        <w:ind w:left="960" w:rightChars="356" w:right="854" w:hanging="960"/>
        <w:rPr>
          <w:rFonts w:eastAsiaTheme="minorEastAsia"/>
          <w:b/>
          <w:bCs/>
          <w:szCs w:val="26"/>
          <w:u w:val="single"/>
        </w:rPr>
      </w:pPr>
    </w:p>
    <w:p w14:paraId="2939B81A" w14:textId="77777777" w:rsidR="00FA18E9" w:rsidRPr="00FA18E9" w:rsidRDefault="00FA18E9" w:rsidP="00FA18E9">
      <w:pPr>
        <w:spacing w:after="240"/>
        <w:ind w:left="960" w:rightChars="356" w:right="854" w:hanging="960"/>
        <w:rPr>
          <w:rFonts w:eastAsiaTheme="minorEastAsia"/>
          <w:b/>
          <w:bCs/>
          <w:szCs w:val="26"/>
          <w:u w:val="single"/>
        </w:rPr>
      </w:pPr>
      <w:r w:rsidRPr="00FA18E9">
        <w:rPr>
          <w:rFonts w:eastAsiaTheme="minorEastAsia"/>
          <w:b/>
          <w:bCs/>
          <w:szCs w:val="26"/>
          <w:u w:val="single"/>
        </w:rPr>
        <w:t>製劑</w:t>
      </w:r>
    </w:p>
    <w:tbl>
      <w:tblPr>
        <w:tblW w:w="4644"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2251"/>
        <w:gridCol w:w="2471"/>
        <w:gridCol w:w="4760"/>
      </w:tblGrid>
      <w:tr w:rsidR="00FA18E9" w:rsidRPr="00FA18E9" w14:paraId="3781BE67" w14:textId="77777777" w:rsidTr="00580DF6">
        <w:trPr>
          <w:trHeight w:val="454"/>
        </w:trPr>
        <w:tc>
          <w:tcPr>
            <w:tcW w:w="1187" w:type="pct"/>
            <w:vAlign w:val="center"/>
          </w:tcPr>
          <w:p w14:paraId="2658762B" w14:textId="77777777" w:rsidR="00FA18E9" w:rsidRPr="00FA18E9" w:rsidRDefault="00FA18E9" w:rsidP="00580DF6">
            <w:pPr>
              <w:spacing w:after="240"/>
              <w:rPr>
                <w:rFonts w:eastAsiaTheme="minorEastAsia"/>
                <w:b/>
                <w:bCs/>
                <w:szCs w:val="26"/>
                <w:u w:val="single"/>
                <w:lang w:eastAsia="zh-HK"/>
              </w:rPr>
            </w:pPr>
            <w:r w:rsidRPr="00FA18E9">
              <w:rPr>
                <w:rFonts w:eastAsiaTheme="minorEastAsia"/>
                <w:b/>
                <w:szCs w:val="26"/>
              </w:rPr>
              <w:t>年齡組別</w:t>
            </w:r>
          </w:p>
        </w:tc>
        <w:tc>
          <w:tcPr>
            <w:tcW w:w="1303" w:type="pct"/>
            <w:vAlign w:val="center"/>
          </w:tcPr>
          <w:p w14:paraId="2ABA165B" w14:textId="77777777" w:rsidR="00FA18E9" w:rsidRPr="00FA18E9" w:rsidRDefault="00FA18E9" w:rsidP="00580DF6">
            <w:pPr>
              <w:spacing w:after="240"/>
              <w:ind w:rightChars="356" w:right="854"/>
              <w:rPr>
                <w:rFonts w:eastAsiaTheme="minorEastAsia"/>
                <w:b/>
                <w:bCs/>
                <w:szCs w:val="26"/>
                <w:u w:val="single"/>
              </w:rPr>
            </w:pPr>
            <w:r w:rsidRPr="00FA18E9">
              <w:rPr>
                <w:rFonts w:eastAsiaTheme="minorEastAsia"/>
                <w:b/>
                <w:szCs w:val="26"/>
              </w:rPr>
              <w:t>劑量</w:t>
            </w:r>
          </w:p>
        </w:tc>
        <w:tc>
          <w:tcPr>
            <w:tcW w:w="2510" w:type="pct"/>
            <w:vAlign w:val="center"/>
          </w:tcPr>
          <w:p w14:paraId="3FF86684" w14:textId="77777777" w:rsidR="00FA18E9" w:rsidRPr="00FA18E9" w:rsidRDefault="00FA18E9" w:rsidP="00580DF6">
            <w:pPr>
              <w:spacing w:after="240"/>
              <w:ind w:rightChars="356" w:right="854"/>
              <w:rPr>
                <w:rFonts w:eastAsiaTheme="minorEastAsia"/>
                <w:b/>
                <w:bCs/>
                <w:szCs w:val="26"/>
              </w:rPr>
            </w:pPr>
            <w:r w:rsidRPr="00FA18E9">
              <w:rPr>
                <w:rFonts w:eastAsiaTheme="minorEastAsia"/>
                <w:b/>
                <w:bCs/>
                <w:szCs w:val="26"/>
              </w:rPr>
              <w:t>裝備</w:t>
            </w:r>
          </w:p>
        </w:tc>
      </w:tr>
      <w:tr w:rsidR="00FA18E9" w:rsidRPr="00FA18E9" w14:paraId="12538D63" w14:textId="77777777" w:rsidTr="00580DF6">
        <w:trPr>
          <w:trHeight w:val="454"/>
        </w:trPr>
        <w:tc>
          <w:tcPr>
            <w:tcW w:w="1187" w:type="pct"/>
            <w:vAlign w:val="center"/>
          </w:tcPr>
          <w:p w14:paraId="07725734" w14:textId="77777777" w:rsidR="00FA18E9" w:rsidRPr="00FA18E9" w:rsidRDefault="00FA18E9" w:rsidP="00580DF6">
            <w:pPr>
              <w:tabs>
                <w:tab w:val="left" w:pos="2052"/>
              </w:tabs>
              <w:ind w:rightChars="5" w:right="12"/>
              <w:rPr>
                <w:rFonts w:eastAsiaTheme="minorEastAsia"/>
                <w:szCs w:val="26"/>
              </w:rPr>
            </w:pPr>
            <w:r w:rsidRPr="00FA18E9">
              <w:rPr>
                <w:rFonts w:eastAsiaTheme="minorEastAsia"/>
                <w:szCs w:val="26"/>
              </w:rPr>
              <w:t>6</w:t>
            </w:r>
            <w:r w:rsidRPr="00FA18E9">
              <w:rPr>
                <w:rFonts w:eastAsiaTheme="minorEastAsia"/>
                <w:szCs w:val="26"/>
              </w:rPr>
              <w:t>個月或以上</w:t>
            </w:r>
          </w:p>
        </w:tc>
        <w:tc>
          <w:tcPr>
            <w:tcW w:w="1303" w:type="pct"/>
            <w:vAlign w:val="center"/>
          </w:tcPr>
          <w:p w14:paraId="48881AF1" w14:textId="77777777" w:rsidR="00FA18E9" w:rsidRPr="00FA18E9" w:rsidRDefault="00FA18E9" w:rsidP="00580DF6">
            <w:pPr>
              <w:ind w:rightChars="55" w:right="132"/>
              <w:rPr>
                <w:rFonts w:eastAsiaTheme="minorEastAsia"/>
                <w:b/>
                <w:bCs/>
                <w:szCs w:val="26"/>
                <w:u w:val="single"/>
              </w:rPr>
            </w:pPr>
            <w:r w:rsidRPr="00FA18E9">
              <w:rPr>
                <w:rFonts w:eastAsiaTheme="minorEastAsia"/>
                <w:szCs w:val="26"/>
              </w:rPr>
              <w:t>0.5</w:t>
            </w:r>
            <w:r w:rsidRPr="00FA18E9">
              <w:rPr>
                <w:rFonts w:eastAsiaTheme="minorEastAsia"/>
                <w:szCs w:val="26"/>
              </w:rPr>
              <w:t>毫升疫苗</w:t>
            </w:r>
          </w:p>
        </w:tc>
        <w:tc>
          <w:tcPr>
            <w:tcW w:w="2510" w:type="pct"/>
            <w:vAlign w:val="center"/>
          </w:tcPr>
          <w:p w14:paraId="287E5A1B" w14:textId="77777777" w:rsidR="00FA18E9" w:rsidRPr="00FA18E9" w:rsidRDefault="00FA18E9" w:rsidP="00580DF6">
            <w:pPr>
              <w:ind w:rightChars="90" w:right="216"/>
              <w:rPr>
                <w:rFonts w:eastAsiaTheme="minorEastAsia"/>
                <w:b/>
                <w:bCs/>
                <w:szCs w:val="26"/>
                <w:u w:val="single"/>
              </w:rPr>
            </w:pPr>
            <w:r w:rsidRPr="00FA18E9">
              <w:rPr>
                <w:rFonts w:eastAsiaTheme="minorEastAsia"/>
                <w:b/>
                <w:bCs/>
                <w:szCs w:val="26"/>
                <w:u w:val="single"/>
              </w:rPr>
              <w:t>一支預先裝滿連針咀的注射器</w:t>
            </w:r>
          </w:p>
        </w:tc>
      </w:tr>
    </w:tbl>
    <w:p w14:paraId="2A63BEB2" w14:textId="77777777" w:rsidR="00FA18E9" w:rsidRPr="00FA18E9" w:rsidRDefault="00FA18E9" w:rsidP="00FA18E9">
      <w:pPr>
        <w:snapToGrid w:val="0"/>
        <w:rPr>
          <w:rFonts w:eastAsiaTheme="minorEastAsia"/>
        </w:rPr>
      </w:pPr>
    </w:p>
    <w:p w14:paraId="4F978130" w14:textId="77777777" w:rsidR="00FA18E9" w:rsidRPr="00FA18E9" w:rsidRDefault="00FA18E9" w:rsidP="00FA18E9">
      <w:pPr>
        <w:spacing w:after="240"/>
        <w:ind w:rightChars="356" w:right="854"/>
        <w:rPr>
          <w:rFonts w:eastAsiaTheme="minorEastAsia"/>
          <w:szCs w:val="26"/>
          <w:vertAlign w:val="superscript"/>
        </w:rPr>
      </w:pPr>
      <w:r w:rsidRPr="00FA18E9">
        <w:rPr>
          <w:rFonts w:eastAsiaTheme="minorEastAsia"/>
          <w:b/>
          <w:bCs/>
          <w:szCs w:val="26"/>
          <w:u w:val="single"/>
        </w:rPr>
        <w:t>注射劑量方法和部位</w:t>
      </w:r>
    </w:p>
    <w:p w14:paraId="0243F611" w14:textId="77777777" w:rsidR="00FA18E9" w:rsidRPr="00FA18E9" w:rsidRDefault="00FA18E9" w:rsidP="00FA18E9">
      <w:pPr>
        <w:snapToGrid w:val="0"/>
        <w:spacing w:afterLines="50" w:after="180" w:line="276" w:lineRule="auto"/>
        <w:ind w:rightChars="13" w:right="31"/>
        <w:rPr>
          <w:rFonts w:eastAsiaTheme="minorEastAsia"/>
          <w:szCs w:val="26"/>
          <w:lang w:eastAsia="zh-HK"/>
        </w:rPr>
      </w:pPr>
      <w:r w:rsidRPr="00FA18E9">
        <w:rPr>
          <w:rFonts w:eastAsiaTheme="minorEastAsia"/>
          <w:szCs w:val="26"/>
        </w:rPr>
        <w:t>醫生會為接種人士於上臂三角肌中央部位的肌肉內／大腿前外側（嬰幼兒）進行肌肉注射。至於出血病症患者或服用抗凝血劑的人士，應請教醫生。如有需要，醫生可為個別人士作皮下注射</w:t>
      </w:r>
      <w:r w:rsidRPr="00FA18E9">
        <w:rPr>
          <w:rFonts w:eastAsiaTheme="minorEastAsia"/>
          <w:szCs w:val="26"/>
          <w:lang w:eastAsia="zh-HK"/>
        </w:rPr>
        <w:t>。</w:t>
      </w:r>
    </w:p>
    <w:tbl>
      <w:tblPr>
        <w:tblW w:w="3827"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left w:w="28" w:type="dxa"/>
          <w:right w:w="28" w:type="dxa"/>
        </w:tblCellMar>
        <w:tblLook w:val="01E0" w:firstRow="1" w:lastRow="1" w:firstColumn="1" w:lastColumn="1" w:noHBand="0" w:noVBand="0"/>
      </w:tblPr>
      <w:tblGrid>
        <w:gridCol w:w="2126"/>
        <w:gridCol w:w="1701"/>
      </w:tblGrid>
      <w:tr w:rsidR="00FA18E9" w:rsidRPr="00FA18E9" w14:paraId="1456F94B" w14:textId="77777777" w:rsidTr="00580DF6">
        <w:trPr>
          <w:trHeight w:val="454"/>
        </w:trPr>
        <w:tc>
          <w:tcPr>
            <w:tcW w:w="2126" w:type="dxa"/>
            <w:shd w:val="clear" w:color="auto" w:fill="auto"/>
            <w:vAlign w:val="center"/>
          </w:tcPr>
          <w:p w14:paraId="0443A5AC" w14:textId="77777777" w:rsidR="00FA18E9" w:rsidRPr="00FA18E9" w:rsidRDefault="00FA18E9" w:rsidP="00580DF6">
            <w:pPr>
              <w:ind w:rightChars="38" w:right="91"/>
              <w:jc w:val="center"/>
              <w:rPr>
                <w:rFonts w:eastAsiaTheme="minorEastAsia"/>
                <w:b/>
                <w:szCs w:val="26"/>
              </w:rPr>
            </w:pPr>
            <w:r w:rsidRPr="00FA18E9">
              <w:rPr>
                <w:rFonts w:eastAsiaTheme="minorEastAsia"/>
                <w:b/>
                <w:szCs w:val="26"/>
              </w:rPr>
              <w:t>劑量</w:t>
            </w:r>
          </w:p>
        </w:tc>
        <w:tc>
          <w:tcPr>
            <w:tcW w:w="1701" w:type="dxa"/>
            <w:shd w:val="clear" w:color="auto" w:fill="auto"/>
            <w:vAlign w:val="center"/>
          </w:tcPr>
          <w:p w14:paraId="32377381" w14:textId="77777777" w:rsidR="00FA18E9" w:rsidRPr="00FA18E9" w:rsidRDefault="00FA18E9" w:rsidP="00580DF6">
            <w:pPr>
              <w:tabs>
                <w:tab w:val="left" w:pos="2070"/>
              </w:tabs>
              <w:jc w:val="center"/>
              <w:rPr>
                <w:rFonts w:eastAsiaTheme="minorEastAsia"/>
                <w:b/>
                <w:szCs w:val="26"/>
              </w:rPr>
            </w:pPr>
            <w:r w:rsidRPr="00FA18E9">
              <w:rPr>
                <w:rFonts w:eastAsiaTheme="minorEastAsia"/>
                <w:b/>
                <w:szCs w:val="26"/>
              </w:rPr>
              <w:t>劑次</w:t>
            </w:r>
          </w:p>
        </w:tc>
      </w:tr>
      <w:tr w:rsidR="00FA18E9" w:rsidRPr="00FA18E9" w14:paraId="7ADEF505" w14:textId="77777777" w:rsidTr="00580DF6">
        <w:trPr>
          <w:trHeight w:val="454"/>
        </w:trPr>
        <w:tc>
          <w:tcPr>
            <w:tcW w:w="2126" w:type="dxa"/>
            <w:shd w:val="clear" w:color="auto" w:fill="auto"/>
            <w:vAlign w:val="center"/>
          </w:tcPr>
          <w:p w14:paraId="67A669E1" w14:textId="77777777" w:rsidR="00FA18E9" w:rsidRPr="00FA18E9" w:rsidRDefault="00FA18E9" w:rsidP="00580DF6">
            <w:pPr>
              <w:ind w:rightChars="-11" w:right="-26"/>
              <w:jc w:val="center"/>
              <w:rPr>
                <w:rFonts w:eastAsiaTheme="minorEastAsia"/>
                <w:szCs w:val="26"/>
              </w:rPr>
            </w:pPr>
            <w:r w:rsidRPr="00FA18E9">
              <w:rPr>
                <w:rFonts w:eastAsiaTheme="minorEastAsia"/>
                <w:szCs w:val="26"/>
              </w:rPr>
              <w:t>0.5</w:t>
            </w:r>
            <w:r w:rsidRPr="00FA18E9">
              <w:rPr>
                <w:rFonts w:eastAsiaTheme="minorEastAsia"/>
                <w:szCs w:val="26"/>
              </w:rPr>
              <w:t>毫升疫苗</w:t>
            </w:r>
          </w:p>
        </w:tc>
        <w:tc>
          <w:tcPr>
            <w:tcW w:w="1701" w:type="dxa"/>
            <w:shd w:val="clear" w:color="auto" w:fill="auto"/>
            <w:vAlign w:val="center"/>
          </w:tcPr>
          <w:p w14:paraId="7638C4B3" w14:textId="77777777" w:rsidR="00FA18E9" w:rsidRPr="00FA18E9" w:rsidRDefault="00FA18E9" w:rsidP="00580DF6">
            <w:pPr>
              <w:tabs>
                <w:tab w:val="left" w:pos="2070"/>
              </w:tabs>
              <w:ind w:rightChars="-11" w:right="-26"/>
              <w:jc w:val="center"/>
              <w:rPr>
                <w:rFonts w:eastAsiaTheme="minorEastAsia"/>
                <w:szCs w:val="26"/>
              </w:rPr>
            </w:pPr>
            <w:r w:rsidRPr="00FA18E9">
              <w:rPr>
                <w:rFonts w:eastAsiaTheme="minorEastAsia"/>
                <w:szCs w:val="26"/>
              </w:rPr>
              <w:t>一</w:t>
            </w:r>
            <w:r w:rsidRPr="00FA18E9">
              <w:rPr>
                <w:rFonts w:eastAsiaTheme="minorEastAsia"/>
                <w:szCs w:val="26"/>
                <w:vertAlign w:val="superscript"/>
              </w:rPr>
              <w:t>*</w:t>
            </w:r>
          </w:p>
        </w:tc>
      </w:tr>
    </w:tbl>
    <w:p w14:paraId="2F2C8543" w14:textId="33E4CE97" w:rsidR="004C501D" w:rsidRDefault="004C501D" w:rsidP="00DF1E7A">
      <w:pPr>
        <w:rPr>
          <w:rFonts w:eastAsiaTheme="minorEastAsia"/>
          <w:szCs w:val="26"/>
        </w:rPr>
      </w:pPr>
      <w:r>
        <w:rPr>
          <w:rFonts w:eastAsiaTheme="minorEastAsia"/>
          <w:szCs w:val="26"/>
        </w:rPr>
        <w:t>*</w:t>
      </w:r>
      <w:r w:rsidR="00DF1E7A" w:rsidRPr="00DF1E7A">
        <w:rPr>
          <w:rFonts w:eastAsiaTheme="minorEastAsia" w:hint="eastAsia"/>
          <w:szCs w:val="26"/>
        </w:rPr>
        <w:t>為確保對季節性流感產生足夠的免疫力，凡</w:t>
      </w:r>
      <w:r w:rsidR="00A145AB">
        <w:rPr>
          <w:rFonts w:eastAsiaTheme="minorEastAsia" w:hint="eastAsia"/>
          <w:szCs w:val="26"/>
        </w:rPr>
        <w:t>6</w:t>
      </w:r>
      <w:r w:rsidR="00A145AB">
        <w:rPr>
          <w:rFonts w:eastAsiaTheme="minorEastAsia" w:hint="eastAsia"/>
          <w:szCs w:val="26"/>
        </w:rPr>
        <w:t>個月至</w:t>
      </w:r>
      <w:r w:rsidR="00DF1E7A" w:rsidRPr="00DF1E7A">
        <w:rPr>
          <w:rFonts w:eastAsiaTheme="minorEastAsia"/>
          <w:szCs w:val="26"/>
        </w:rPr>
        <w:t>9</w:t>
      </w:r>
      <w:r w:rsidR="00DF1E7A" w:rsidRPr="00DF1E7A">
        <w:rPr>
          <w:rFonts w:eastAsiaTheme="minorEastAsia" w:hint="eastAsia"/>
          <w:szCs w:val="26"/>
        </w:rPr>
        <w:t>歲以下從未接種過季節性流感疫苗</w:t>
      </w:r>
      <w:r w:rsidR="00A145AB">
        <w:rPr>
          <w:rFonts w:eastAsiaTheme="minorEastAsia" w:hint="eastAsia"/>
          <w:szCs w:val="26"/>
        </w:rPr>
        <w:t>(</w:t>
      </w:r>
      <w:r w:rsidR="00A145AB">
        <w:rPr>
          <w:rFonts w:eastAsiaTheme="minorEastAsia" w:hint="eastAsia"/>
          <w:szCs w:val="26"/>
        </w:rPr>
        <w:t>流感疫苗</w:t>
      </w:r>
      <w:r w:rsidR="00A145AB">
        <w:rPr>
          <w:rFonts w:eastAsiaTheme="minorEastAsia" w:hint="eastAsia"/>
          <w:szCs w:val="26"/>
        </w:rPr>
        <w:t>)</w:t>
      </w:r>
      <w:r w:rsidR="00DF1E7A" w:rsidRPr="00DF1E7A">
        <w:rPr>
          <w:rFonts w:eastAsiaTheme="minorEastAsia" w:hint="eastAsia"/>
          <w:szCs w:val="26"/>
        </w:rPr>
        <w:t>的兒童，建議在</w:t>
      </w:r>
      <w:r w:rsidR="00DF1E7A" w:rsidRPr="00DF1E7A">
        <w:rPr>
          <w:rFonts w:eastAsiaTheme="minorEastAsia"/>
          <w:szCs w:val="26"/>
        </w:rPr>
        <w:t>202</w:t>
      </w:r>
      <w:r w:rsidR="00EC4B32">
        <w:rPr>
          <w:rFonts w:eastAsiaTheme="minorEastAsia"/>
          <w:szCs w:val="26"/>
        </w:rPr>
        <w:t>4</w:t>
      </w:r>
      <w:r w:rsidR="00D975DA">
        <w:rPr>
          <w:rFonts w:eastAsiaTheme="minorEastAsia" w:hint="eastAsia"/>
          <w:szCs w:val="26"/>
        </w:rPr>
        <w:t>/</w:t>
      </w:r>
      <w:r w:rsidR="00DF1E7A" w:rsidRPr="00DF1E7A">
        <w:rPr>
          <w:rFonts w:eastAsiaTheme="minorEastAsia"/>
          <w:szCs w:val="26"/>
        </w:rPr>
        <w:t>2</w:t>
      </w:r>
      <w:r w:rsidR="00EC4B32">
        <w:rPr>
          <w:rFonts w:eastAsiaTheme="minorEastAsia"/>
          <w:szCs w:val="26"/>
        </w:rPr>
        <w:t>5</w:t>
      </w:r>
      <w:r w:rsidR="00DF1E7A" w:rsidRPr="00DF1E7A">
        <w:rPr>
          <w:rFonts w:eastAsiaTheme="minorEastAsia" w:hint="eastAsia"/>
          <w:szCs w:val="26"/>
        </w:rPr>
        <w:t>季度應接種兩劑流感疫苗，而兩劑疫苗的接種時間應至少相隔</w:t>
      </w:r>
      <w:r w:rsidR="00A145AB">
        <w:rPr>
          <w:rFonts w:eastAsiaTheme="minorEastAsia" w:hint="eastAsia"/>
          <w:szCs w:val="26"/>
        </w:rPr>
        <w:t>28</w:t>
      </w:r>
      <w:r w:rsidR="00A145AB">
        <w:rPr>
          <w:rFonts w:eastAsiaTheme="minorEastAsia" w:hint="eastAsia"/>
          <w:szCs w:val="26"/>
        </w:rPr>
        <w:t>天</w:t>
      </w:r>
      <w:r w:rsidR="00DF1E7A" w:rsidRPr="00DF1E7A">
        <w:rPr>
          <w:rFonts w:eastAsiaTheme="minorEastAsia" w:hint="eastAsia"/>
          <w:szCs w:val="26"/>
        </w:rPr>
        <w:t>。過去曾接種過任何流感疫苗的</w:t>
      </w:r>
      <w:r w:rsidR="00DF1E7A" w:rsidRPr="00DF1E7A">
        <w:rPr>
          <w:rFonts w:eastAsiaTheme="minorEastAsia"/>
          <w:szCs w:val="26"/>
        </w:rPr>
        <w:t>9</w:t>
      </w:r>
      <w:r w:rsidR="00DF1E7A" w:rsidRPr="00DF1E7A">
        <w:rPr>
          <w:rFonts w:eastAsiaTheme="minorEastAsia" w:hint="eastAsia"/>
          <w:szCs w:val="26"/>
        </w:rPr>
        <w:t>歲以下兒童，在</w:t>
      </w:r>
      <w:r w:rsidR="00DF1E7A" w:rsidRPr="00DF1E7A">
        <w:rPr>
          <w:rFonts w:eastAsiaTheme="minorEastAsia"/>
          <w:szCs w:val="26"/>
        </w:rPr>
        <w:t>202</w:t>
      </w:r>
      <w:r w:rsidR="00EC4B32">
        <w:rPr>
          <w:rFonts w:eastAsiaTheme="minorEastAsia"/>
          <w:szCs w:val="26"/>
        </w:rPr>
        <w:t>4</w:t>
      </w:r>
      <w:r w:rsidR="00D975DA">
        <w:rPr>
          <w:rFonts w:eastAsiaTheme="minorEastAsia" w:hint="eastAsia"/>
          <w:szCs w:val="26"/>
        </w:rPr>
        <w:t>/</w:t>
      </w:r>
      <w:r w:rsidR="00DF1E7A" w:rsidRPr="00DF1E7A">
        <w:rPr>
          <w:rFonts w:eastAsiaTheme="minorEastAsia"/>
          <w:szCs w:val="26"/>
        </w:rPr>
        <w:t>2</w:t>
      </w:r>
      <w:r w:rsidR="00EC4B32">
        <w:rPr>
          <w:rFonts w:eastAsiaTheme="minorEastAsia"/>
          <w:szCs w:val="26"/>
        </w:rPr>
        <w:t>5</w:t>
      </w:r>
      <w:r w:rsidR="00DF1E7A" w:rsidRPr="00DF1E7A">
        <w:rPr>
          <w:rFonts w:eastAsiaTheme="minorEastAsia" w:hint="eastAsia"/>
          <w:szCs w:val="26"/>
        </w:rPr>
        <w:t>季度只</w:t>
      </w:r>
      <w:r w:rsidR="006E1A3F">
        <w:rPr>
          <w:rFonts w:eastAsiaTheme="minorEastAsia" w:hint="eastAsia"/>
          <w:szCs w:val="26"/>
          <w:lang w:eastAsia="zh-HK"/>
        </w:rPr>
        <w:t>須</w:t>
      </w:r>
      <w:r w:rsidR="00DF1E7A" w:rsidRPr="00DF1E7A">
        <w:rPr>
          <w:rFonts w:eastAsiaTheme="minorEastAsia" w:hint="eastAsia"/>
          <w:szCs w:val="26"/>
        </w:rPr>
        <w:t>接種一劑流感疫苗。</w:t>
      </w:r>
      <w:r w:rsidR="006E1A3F" w:rsidRPr="006E1A3F">
        <w:rPr>
          <w:rFonts w:eastAsiaTheme="minorEastAsia" w:hint="eastAsia"/>
          <w:szCs w:val="26"/>
        </w:rPr>
        <w:t>凡</w:t>
      </w:r>
    </w:p>
    <w:p w14:paraId="567645D7" w14:textId="6BD658A2" w:rsidR="00FA18E9" w:rsidRDefault="004C501D" w:rsidP="00DF1E7A">
      <w:pPr>
        <w:rPr>
          <w:rFonts w:eastAsiaTheme="minorEastAsia"/>
          <w:szCs w:val="26"/>
        </w:rPr>
      </w:pPr>
      <w:r>
        <w:rPr>
          <w:rFonts w:eastAsiaTheme="minorEastAsia"/>
          <w:szCs w:val="26"/>
        </w:rPr>
        <w:t xml:space="preserve"> </w:t>
      </w:r>
      <w:r w:rsidR="006E1A3F" w:rsidRPr="006E1A3F">
        <w:rPr>
          <w:rFonts w:eastAsiaTheme="minorEastAsia" w:hint="eastAsia"/>
          <w:szCs w:val="26"/>
        </w:rPr>
        <w:t>9</w:t>
      </w:r>
      <w:r w:rsidR="006E1A3F" w:rsidRPr="006E1A3F">
        <w:rPr>
          <w:rFonts w:eastAsiaTheme="minorEastAsia" w:hint="eastAsia"/>
          <w:szCs w:val="26"/>
        </w:rPr>
        <w:t>歲或以上人士只須每年接種一劑流感疫苗。</w:t>
      </w:r>
    </w:p>
    <w:p w14:paraId="64BA569A" w14:textId="77777777" w:rsidR="00DF1E7A" w:rsidRPr="00FA18E9" w:rsidRDefault="00DF1E7A" w:rsidP="00DF1E7A">
      <w:pPr>
        <w:rPr>
          <w:rFonts w:eastAsiaTheme="minorEastAsia"/>
        </w:rPr>
      </w:pPr>
    </w:p>
    <w:p w14:paraId="1262365B" w14:textId="77777777" w:rsidR="00FA18E9" w:rsidRPr="00FA18E9" w:rsidRDefault="00FA18E9" w:rsidP="00FA18E9">
      <w:pPr>
        <w:autoSpaceDE w:val="0"/>
        <w:autoSpaceDN w:val="0"/>
        <w:adjustRightInd w:val="0"/>
        <w:spacing w:after="240"/>
        <w:rPr>
          <w:rFonts w:eastAsiaTheme="minorEastAsia"/>
          <w:b/>
          <w:bCs/>
          <w:szCs w:val="26"/>
          <w:u w:val="single"/>
        </w:rPr>
      </w:pPr>
      <w:r w:rsidRPr="00FA18E9">
        <w:rPr>
          <w:rFonts w:eastAsiaTheme="minorEastAsia"/>
          <w:b/>
          <w:bCs/>
          <w:szCs w:val="26"/>
          <w:u w:val="single"/>
        </w:rPr>
        <w:t>誰不宜接種滅活季節性流感疫苗？</w:t>
      </w:r>
    </w:p>
    <w:p w14:paraId="3CC568EB" w14:textId="5CE14790" w:rsidR="00E55477" w:rsidRPr="00FA18E9" w:rsidRDefault="00FA18E9" w:rsidP="00FA18E9">
      <w:pPr>
        <w:snapToGrid w:val="0"/>
        <w:spacing w:line="276" w:lineRule="auto"/>
        <w:rPr>
          <w:rFonts w:eastAsiaTheme="minorEastAsia"/>
        </w:rPr>
      </w:pPr>
      <w:r w:rsidRPr="00FA18E9">
        <w:rPr>
          <w:rFonts w:eastAsiaTheme="minorEastAsia"/>
          <w:szCs w:val="26"/>
        </w:rPr>
        <w:t>對任何疫苗成分或接種任何流感疫苗後曾出現嚴重過敏反應的人士，都不宜接種滅活流感疫苗。對雞蛋有輕度過敏的人士如欲接種流感疫苗，可於基層醫療場所接種滅活流感疫苗，而曾對雞蛋</w:t>
      </w:r>
      <w:r w:rsidRPr="00FA18E9">
        <w:rPr>
          <w:rFonts w:eastAsiaTheme="minorEastAsia"/>
          <w:szCs w:val="26"/>
        </w:rPr>
        <w:lastRenderedPageBreak/>
        <w:t>有嚴重過敏反應的人士，應由專業醫護人員在能識別及處理嚴重敏感反應的適當醫療場所內接種。流感疫苗內雖含有卵清蛋白（即雞蛋白質），但疫苗製造過程經過反覆純化，卵清蛋白的含量極</w:t>
      </w:r>
      <w:r w:rsidR="00DA2596" w:rsidRPr="00DA2596">
        <w:rPr>
          <w:rFonts w:eastAsiaTheme="minorEastAsia" w:hint="eastAsia"/>
          <w:szCs w:val="26"/>
        </w:rPr>
        <w:t>低</w:t>
      </w:r>
      <w:r w:rsidRPr="00FA18E9">
        <w:rPr>
          <w:rFonts w:eastAsiaTheme="minorEastAsia"/>
          <w:szCs w:val="26"/>
        </w:rPr>
        <w:t>，即使對雞蛋敏感的人士，在一般情況下亦能安全接種。至於出血病症患者或服用抗凝血劑的人士，應請教醫生。如接種當日發燒，可延遲至病癒後才接種疫苗。</w:t>
      </w:r>
    </w:p>
    <w:sectPr w:rsidR="00E55477" w:rsidRPr="00FA18E9" w:rsidSect="00A16E80">
      <w:headerReference w:type="default" r:id="rId11"/>
      <w:pgSz w:w="11906" w:h="16838" w:code="9"/>
      <w:pgMar w:top="720" w:right="720" w:bottom="720" w:left="720" w:header="567" w:footer="624" w:gutter="2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B8C6" w14:textId="77777777" w:rsidR="000113C8" w:rsidRDefault="000113C8" w:rsidP="00BE2491">
      <w:r>
        <w:separator/>
      </w:r>
    </w:p>
  </w:endnote>
  <w:endnote w:type="continuationSeparator" w:id="0">
    <w:p w14:paraId="431CFEE8" w14:textId="77777777" w:rsidR="000113C8" w:rsidRDefault="000113C8" w:rsidP="00BE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64566" w14:textId="77777777" w:rsidR="000113C8" w:rsidRDefault="000113C8" w:rsidP="00BE2491">
      <w:r>
        <w:separator/>
      </w:r>
    </w:p>
  </w:footnote>
  <w:footnote w:type="continuationSeparator" w:id="0">
    <w:p w14:paraId="1D44F038" w14:textId="77777777" w:rsidR="000113C8" w:rsidRDefault="000113C8" w:rsidP="00BE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ADFA" w14:textId="77777777" w:rsidR="004C18D7" w:rsidRPr="004850DF" w:rsidRDefault="004C18D7" w:rsidP="009F1068">
    <w:pPr>
      <w:pStyle w:val="ad"/>
      <w:ind w:rightChars="427" w:right="1025"/>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F5497"/>
    <w:multiLevelType w:val="hybridMultilevel"/>
    <w:tmpl w:val="17AA126E"/>
    <w:lvl w:ilvl="0" w:tplc="51AA6B7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2FD3E8A"/>
    <w:multiLevelType w:val="hybridMultilevel"/>
    <w:tmpl w:val="EFDC91A6"/>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 w15:restartNumberingAfterBreak="0">
    <w:nsid w:val="3D25024E"/>
    <w:multiLevelType w:val="hybridMultilevel"/>
    <w:tmpl w:val="279625D2"/>
    <w:lvl w:ilvl="0" w:tplc="9C68CF02">
      <w:start w:val="1"/>
      <w:numFmt w:val="bullet"/>
      <w:lvlText w:val=""/>
      <w:lvlJc w:val="left"/>
      <w:pPr>
        <w:ind w:left="764" w:hanging="480"/>
      </w:pPr>
      <w:rPr>
        <w:rFonts w:ascii="Symbol" w:hAnsi="Symbol" w:hint="default"/>
        <w:color w:val="auto"/>
        <w:sz w:val="24"/>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EF049E8"/>
    <w:multiLevelType w:val="hybridMultilevel"/>
    <w:tmpl w:val="34B45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1A2664"/>
    <w:multiLevelType w:val="hybridMultilevel"/>
    <w:tmpl w:val="1DE08C7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15:restartNumberingAfterBreak="0">
    <w:nsid w:val="6AFE618A"/>
    <w:multiLevelType w:val="hybridMultilevel"/>
    <w:tmpl w:val="FA482DAA"/>
    <w:lvl w:ilvl="0" w:tplc="30F46BC6">
      <w:start w:val="1"/>
      <w:numFmt w:val="decimal"/>
      <w:lvlText w:val="(%1)"/>
      <w:lvlJc w:val="left"/>
      <w:pPr>
        <w:ind w:left="1146" w:hanging="360"/>
      </w:pPr>
      <w:rPr>
        <w:rFonts w:ascii="Times New Roman" w:hAnsi="Times New Roman" w:cs="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25D1E16"/>
    <w:multiLevelType w:val="hybridMultilevel"/>
    <w:tmpl w:val="CB8C6242"/>
    <w:lvl w:ilvl="0" w:tplc="22EAEA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2A7D55"/>
    <w:multiLevelType w:val="multilevel"/>
    <w:tmpl w:val="43E05A4A"/>
    <w:lvl w:ilvl="0">
      <w:start w:val="1"/>
      <w:numFmt w:val="decimal"/>
      <w:pStyle w:val="1"/>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7"/>
  </w:num>
  <w:num w:numId="3">
    <w:abstractNumId w:val="1"/>
  </w:num>
  <w:num w:numId="4">
    <w:abstractNumId w:val="5"/>
  </w:num>
  <w:num w:numId="5">
    <w:abstractNumId w:val="6"/>
  </w:num>
  <w:num w:numId="6">
    <w:abstractNumId w:val="3"/>
  </w:num>
  <w:num w:numId="7">
    <w:abstractNumId w:val="4"/>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k12lwqc/ED03M9xTExSojWYPmpsMmiuKz1q50vi9cQblY5A+9YkScZ4uyae/EH/WAMHSuiwb67CLlo83tOq92Q==" w:salt="VcHTQo+qNDvzXoE0FYyprg=="/>
  <w:defaultTabStop w:val="480"/>
  <w:drawingGridHorizontalSpacing w:val="120"/>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26"/>
    <w:rsid w:val="00000092"/>
    <w:rsid w:val="000014A5"/>
    <w:rsid w:val="00002453"/>
    <w:rsid w:val="000057CD"/>
    <w:rsid w:val="00006AAC"/>
    <w:rsid w:val="00010969"/>
    <w:rsid w:val="000113C8"/>
    <w:rsid w:val="000138C3"/>
    <w:rsid w:val="0001542B"/>
    <w:rsid w:val="0002033C"/>
    <w:rsid w:val="00023FCB"/>
    <w:rsid w:val="0002546A"/>
    <w:rsid w:val="0002603C"/>
    <w:rsid w:val="000335CD"/>
    <w:rsid w:val="000411E5"/>
    <w:rsid w:val="00043453"/>
    <w:rsid w:val="00044B41"/>
    <w:rsid w:val="00046118"/>
    <w:rsid w:val="00046AE9"/>
    <w:rsid w:val="00053BB3"/>
    <w:rsid w:val="0005568C"/>
    <w:rsid w:val="0006086B"/>
    <w:rsid w:val="00060C60"/>
    <w:rsid w:val="00060E1F"/>
    <w:rsid w:val="0006102C"/>
    <w:rsid w:val="00061F53"/>
    <w:rsid w:val="000625C9"/>
    <w:rsid w:val="000626E2"/>
    <w:rsid w:val="00063604"/>
    <w:rsid w:val="00063992"/>
    <w:rsid w:val="0006522F"/>
    <w:rsid w:val="00070B58"/>
    <w:rsid w:val="00072469"/>
    <w:rsid w:val="00073A11"/>
    <w:rsid w:val="00073E0C"/>
    <w:rsid w:val="00074DB4"/>
    <w:rsid w:val="00077150"/>
    <w:rsid w:val="0008107F"/>
    <w:rsid w:val="00087DEB"/>
    <w:rsid w:val="00092BB1"/>
    <w:rsid w:val="0009370C"/>
    <w:rsid w:val="00095899"/>
    <w:rsid w:val="00095C2C"/>
    <w:rsid w:val="000967B4"/>
    <w:rsid w:val="000A205D"/>
    <w:rsid w:val="000A27A7"/>
    <w:rsid w:val="000A783C"/>
    <w:rsid w:val="000B0DCE"/>
    <w:rsid w:val="000B6243"/>
    <w:rsid w:val="000C0FA4"/>
    <w:rsid w:val="000C2EEF"/>
    <w:rsid w:val="000C318D"/>
    <w:rsid w:val="000C3F69"/>
    <w:rsid w:val="000C4594"/>
    <w:rsid w:val="000C7870"/>
    <w:rsid w:val="000D1B54"/>
    <w:rsid w:val="000D1F98"/>
    <w:rsid w:val="000D6F98"/>
    <w:rsid w:val="000D7981"/>
    <w:rsid w:val="000E0A82"/>
    <w:rsid w:val="000E3F95"/>
    <w:rsid w:val="000E72DC"/>
    <w:rsid w:val="000F1B6D"/>
    <w:rsid w:val="000F1E2A"/>
    <w:rsid w:val="000F339F"/>
    <w:rsid w:val="000F4E9A"/>
    <w:rsid w:val="000F527B"/>
    <w:rsid w:val="00100A98"/>
    <w:rsid w:val="0010409A"/>
    <w:rsid w:val="00104B7A"/>
    <w:rsid w:val="0010555D"/>
    <w:rsid w:val="00107A58"/>
    <w:rsid w:val="00110741"/>
    <w:rsid w:val="0011200E"/>
    <w:rsid w:val="00113666"/>
    <w:rsid w:val="001160C9"/>
    <w:rsid w:val="00117D7B"/>
    <w:rsid w:val="0012369F"/>
    <w:rsid w:val="00124779"/>
    <w:rsid w:val="001253FF"/>
    <w:rsid w:val="00132FC5"/>
    <w:rsid w:val="001331C6"/>
    <w:rsid w:val="00133AAE"/>
    <w:rsid w:val="001368C4"/>
    <w:rsid w:val="001400E9"/>
    <w:rsid w:val="0014107A"/>
    <w:rsid w:val="00141653"/>
    <w:rsid w:val="00143002"/>
    <w:rsid w:val="001434A3"/>
    <w:rsid w:val="00153BB2"/>
    <w:rsid w:val="001550B3"/>
    <w:rsid w:val="00155BB6"/>
    <w:rsid w:val="001563AF"/>
    <w:rsid w:val="001600E3"/>
    <w:rsid w:val="00160F4C"/>
    <w:rsid w:val="001636C3"/>
    <w:rsid w:val="00164847"/>
    <w:rsid w:val="0017105E"/>
    <w:rsid w:val="00171F90"/>
    <w:rsid w:val="00176C3B"/>
    <w:rsid w:val="00183609"/>
    <w:rsid w:val="00185317"/>
    <w:rsid w:val="00186DC8"/>
    <w:rsid w:val="00187186"/>
    <w:rsid w:val="001908E0"/>
    <w:rsid w:val="001928A3"/>
    <w:rsid w:val="001930B2"/>
    <w:rsid w:val="00194B1D"/>
    <w:rsid w:val="001958A9"/>
    <w:rsid w:val="00197A56"/>
    <w:rsid w:val="001A125C"/>
    <w:rsid w:val="001A2CC8"/>
    <w:rsid w:val="001A3AFE"/>
    <w:rsid w:val="001A41DE"/>
    <w:rsid w:val="001A7BD6"/>
    <w:rsid w:val="001B1522"/>
    <w:rsid w:val="001B2E56"/>
    <w:rsid w:val="001B67B8"/>
    <w:rsid w:val="001B7EBF"/>
    <w:rsid w:val="001C0167"/>
    <w:rsid w:val="001C2C0C"/>
    <w:rsid w:val="001C46E2"/>
    <w:rsid w:val="001D01FB"/>
    <w:rsid w:val="001D1CBD"/>
    <w:rsid w:val="001D60DD"/>
    <w:rsid w:val="001E065E"/>
    <w:rsid w:val="001E1DA7"/>
    <w:rsid w:val="001E5E64"/>
    <w:rsid w:val="001E6BCD"/>
    <w:rsid w:val="001E7FEC"/>
    <w:rsid w:val="001F27E3"/>
    <w:rsid w:val="001F2871"/>
    <w:rsid w:val="001F4BB7"/>
    <w:rsid w:val="001F57CF"/>
    <w:rsid w:val="00201247"/>
    <w:rsid w:val="00202080"/>
    <w:rsid w:val="00203E3A"/>
    <w:rsid w:val="00217988"/>
    <w:rsid w:val="00220151"/>
    <w:rsid w:val="00220591"/>
    <w:rsid w:val="00224193"/>
    <w:rsid w:val="00226115"/>
    <w:rsid w:val="00227C50"/>
    <w:rsid w:val="00230BF6"/>
    <w:rsid w:val="00235470"/>
    <w:rsid w:val="00236A22"/>
    <w:rsid w:val="00236A8C"/>
    <w:rsid w:val="002400B6"/>
    <w:rsid w:val="0024033B"/>
    <w:rsid w:val="00242F93"/>
    <w:rsid w:val="00243821"/>
    <w:rsid w:val="00244816"/>
    <w:rsid w:val="00245B09"/>
    <w:rsid w:val="00246068"/>
    <w:rsid w:val="00246BB4"/>
    <w:rsid w:val="00247AE1"/>
    <w:rsid w:val="00247B72"/>
    <w:rsid w:val="0025487A"/>
    <w:rsid w:val="00255422"/>
    <w:rsid w:val="00255CDF"/>
    <w:rsid w:val="00256D2C"/>
    <w:rsid w:val="00260B87"/>
    <w:rsid w:val="0026388B"/>
    <w:rsid w:val="00263974"/>
    <w:rsid w:val="0026411D"/>
    <w:rsid w:val="002653D2"/>
    <w:rsid w:val="00270B07"/>
    <w:rsid w:val="00273892"/>
    <w:rsid w:val="0027473C"/>
    <w:rsid w:val="002802F1"/>
    <w:rsid w:val="0029202E"/>
    <w:rsid w:val="00292347"/>
    <w:rsid w:val="002924F0"/>
    <w:rsid w:val="0029664D"/>
    <w:rsid w:val="002A383D"/>
    <w:rsid w:val="002A4204"/>
    <w:rsid w:val="002A4526"/>
    <w:rsid w:val="002A55EC"/>
    <w:rsid w:val="002A5F2F"/>
    <w:rsid w:val="002A60DF"/>
    <w:rsid w:val="002A6818"/>
    <w:rsid w:val="002B236C"/>
    <w:rsid w:val="002B4D42"/>
    <w:rsid w:val="002C59AF"/>
    <w:rsid w:val="002C7FD9"/>
    <w:rsid w:val="002D14C2"/>
    <w:rsid w:val="002D424C"/>
    <w:rsid w:val="002E5FDB"/>
    <w:rsid w:val="002E6B15"/>
    <w:rsid w:val="002E6E98"/>
    <w:rsid w:val="002F09E0"/>
    <w:rsid w:val="002F10ED"/>
    <w:rsid w:val="002F13F7"/>
    <w:rsid w:val="002F46CF"/>
    <w:rsid w:val="002F50CE"/>
    <w:rsid w:val="002F5673"/>
    <w:rsid w:val="00301D03"/>
    <w:rsid w:val="003030A5"/>
    <w:rsid w:val="003039E4"/>
    <w:rsid w:val="003041D4"/>
    <w:rsid w:val="00304B5F"/>
    <w:rsid w:val="00310885"/>
    <w:rsid w:val="00314FB6"/>
    <w:rsid w:val="00314FD4"/>
    <w:rsid w:val="003157FF"/>
    <w:rsid w:val="00316836"/>
    <w:rsid w:val="0031723B"/>
    <w:rsid w:val="00320510"/>
    <w:rsid w:val="00321FE9"/>
    <w:rsid w:val="00330C60"/>
    <w:rsid w:val="00331762"/>
    <w:rsid w:val="0033213F"/>
    <w:rsid w:val="003339AC"/>
    <w:rsid w:val="00333EA3"/>
    <w:rsid w:val="003342A9"/>
    <w:rsid w:val="00334DDB"/>
    <w:rsid w:val="003353A7"/>
    <w:rsid w:val="003360DF"/>
    <w:rsid w:val="00337251"/>
    <w:rsid w:val="00337B83"/>
    <w:rsid w:val="00341672"/>
    <w:rsid w:val="00342B78"/>
    <w:rsid w:val="0034499F"/>
    <w:rsid w:val="00346F54"/>
    <w:rsid w:val="003473FC"/>
    <w:rsid w:val="00352CDC"/>
    <w:rsid w:val="00354254"/>
    <w:rsid w:val="00356D5D"/>
    <w:rsid w:val="00357153"/>
    <w:rsid w:val="00357850"/>
    <w:rsid w:val="00376D83"/>
    <w:rsid w:val="00380518"/>
    <w:rsid w:val="00380B4B"/>
    <w:rsid w:val="0039167D"/>
    <w:rsid w:val="003920F5"/>
    <w:rsid w:val="00392722"/>
    <w:rsid w:val="0039467B"/>
    <w:rsid w:val="00395FB7"/>
    <w:rsid w:val="00396047"/>
    <w:rsid w:val="003A1EBB"/>
    <w:rsid w:val="003A44C2"/>
    <w:rsid w:val="003A73E7"/>
    <w:rsid w:val="003B072D"/>
    <w:rsid w:val="003B13E0"/>
    <w:rsid w:val="003B1DA6"/>
    <w:rsid w:val="003B355F"/>
    <w:rsid w:val="003B38C3"/>
    <w:rsid w:val="003B7EDA"/>
    <w:rsid w:val="003C0E1C"/>
    <w:rsid w:val="003C3081"/>
    <w:rsid w:val="003C73E9"/>
    <w:rsid w:val="003C76D0"/>
    <w:rsid w:val="003D1374"/>
    <w:rsid w:val="003D28C7"/>
    <w:rsid w:val="003D334B"/>
    <w:rsid w:val="003E2437"/>
    <w:rsid w:val="003E27AB"/>
    <w:rsid w:val="003E5455"/>
    <w:rsid w:val="003F125C"/>
    <w:rsid w:val="003F15DC"/>
    <w:rsid w:val="003F19D6"/>
    <w:rsid w:val="003F531B"/>
    <w:rsid w:val="003F7673"/>
    <w:rsid w:val="003F7987"/>
    <w:rsid w:val="00402250"/>
    <w:rsid w:val="00403758"/>
    <w:rsid w:val="00404098"/>
    <w:rsid w:val="00406AD1"/>
    <w:rsid w:val="00411487"/>
    <w:rsid w:val="0041166F"/>
    <w:rsid w:val="00411827"/>
    <w:rsid w:val="00413D88"/>
    <w:rsid w:val="0041547F"/>
    <w:rsid w:val="004156FC"/>
    <w:rsid w:val="004175D2"/>
    <w:rsid w:val="004214AD"/>
    <w:rsid w:val="004232DA"/>
    <w:rsid w:val="00424A84"/>
    <w:rsid w:val="00432CF9"/>
    <w:rsid w:val="00440663"/>
    <w:rsid w:val="00445B57"/>
    <w:rsid w:val="00446E02"/>
    <w:rsid w:val="00465EC3"/>
    <w:rsid w:val="00466F4D"/>
    <w:rsid w:val="00470E4F"/>
    <w:rsid w:val="0047483D"/>
    <w:rsid w:val="0047500B"/>
    <w:rsid w:val="0048028C"/>
    <w:rsid w:val="00482C0E"/>
    <w:rsid w:val="00482CA1"/>
    <w:rsid w:val="00482D5F"/>
    <w:rsid w:val="004868C8"/>
    <w:rsid w:val="00487280"/>
    <w:rsid w:val="00490F3F"/>
    <w:rsid w:val="00492E6D"/>
    <w:rsid w:val="00494267"/>
    <w:rsid w:val="00495E3E"/>
    <w:rsid w:val="00497B35"/>
    <w:rsid w:val="004A3F8A"/>
    <w:rsid w:val="004A50DE"/>
    <w:rsid w:val="004A566E"/>
    <w:rsid w:val="004A56A0"/>
    <w:rsid w:val="004B210A"/>
    <w:rsid w:val="004B215A"/>
    <w:rsid w:val="004B3DAC"/>
    <w:rsid w:val="004C0BBA"/>
    <w:rsid w:val="004C18D7"/>
    <w:rsid w:val="004C2547"/>
    <w:rsid w:val="004C3CFA"/>
    <w:rsid w:val="004C501D"/>
    <w:rsid w:val="004D126C"/>
    <w:rsid w:val="004D245D"/>
    <w:rsid w:val="004D534F"/>
    <w:rsid w:val="004D6AD5"/>
    <w:rsid w:val="004D6C00"/>
    <w:rsid w:val="004E21F8"/>
    <w:rsid w:val="004E221E"/>
    <w:rsid w:val="004E4367"/>
    <w:rsid w:val="004E65AC"/>
    <w:rsid w:val="004F313E"/>
    <w:rsid w:val="004F39DD"/>
    <w:rsid w:val="004F7306"/>
    <w:rsid w:val="005048D6"/>
    <w:rsid w:val="00507151"/>
    <w:rsid w:val="005079B2"/>
    <w:rsid w:val="0051003F"/>
    <w:rsid w:val="00512437"/>
    <w:rsid w:val="00513F23"/>
    <w:rsid w:val="005173A9"/>
    <w:rsid w:val="005202F6"/>
    <w:rsid w:val="00522A38"/>
    <w:rsid w:val="0052524E"/>
    <w:rsid w:val="00527DEE"/>
    <w:rsid w:val="00530F4B"/>
    <w:rsid w:val="0053168A"/>
    <w:rsid w:val="00531822"/>
    <w:rsid w:val="00541866"/>
    <w:rsid w:val="005441AB"/>
    <w:rsid w:val="00546788"/>
    <w:rsid w:val="005535DD"/>
    <w:rsid w:val="005547C9"/>
    <w:rsid w:val="00560CE1"/>
    <w:rsid w:val="00562284"/>
    <w:rsid w:val="00564BB0"/>
    <w:rsid w:val="00565ABE"/>
    <w:rsid w:val="005665E5"/>
    <w:rsid w:val="00566BB6"/>
    <w:rsid w:val="005740E3"/>
    <w:rsid w:val="00574FE5"/>
    <w:rsid w:val="0058637D"/>
    <w:rsid w:val="00586A73"/>
    <w:rsid w:val="005903C5"/>
    <w:rsid w:val="00590BE5"/>
    <w:rsid w:val="00594693"/>
    <w:rsid w:val="005954F7"/>
    <w:rsid w:val="005A144F"/>
    <w:rsid w:val="005A208D"/>
    <w:rsid w:val="005A79E6"/>
    <w:rsid w:val="005C132A"/>
    <w:rsid w:val="005C19FD"/>
    <w:rsid w:val="005C2F0E"/>
    <w:rsid w:val="005C39DF"/>
    <w:rsid w:val="005C4141"/>
    <w:rsid w:val="005C4587"/>
    <w:rsid w:val="005C50CB"/>
    <w:rsid w:val="005C5E03"/>
    <w:rsid w:val="005D16F6"/>
    <w:rsid w:val="005D4640"/>
    <w:rsid w:val="005E08E0"/>
    <w:rsid w:val="005E3695"/>
    <w:rsid w:val="005E3E89"/>
    <w:rsid w:val="005E50BE"/>
    <w:rsid w:val="005E5648"/>
    <w:rsid w:val="005F05C4"/>
    <w:rsid w:val="005F5E57"/>
    <w:rsid w:val="005F7B03"/>
    <w:rsid w:val="006012A3"/>
    <w:rsid w:val="00605284"/>
    <w:rsid w:val="00622070"/>
    <w:rsid w:val="006249F8"/>
    <w:rsid w:val="00625671"/>
    <w:rsid w:val="00627381"/>
    <w:rsid w:val="00627C61"/>
    <w:rsid w:val="00633379"/>
    <w:rsid w:val="00633D5C"/>
    <w:rsid w:val="0063563F"/>
    <w:rsid w:val="00635952"/>
    <w:rsid w:val="00663B89"/>
    <w:rsid w:val="00666A0D"/>
    <w:rsid w:val="0066754A"/>
    <w:rsid w:val="00672B20"/>
    <w:rsid w:val="00672F31"/>
    <w:rsid w:val="00675616"/>
    <w:rsid w:val="00676952"/>
    <w:rsid w:val="00676CF1"/>
    <w:rsid w:val="0067741E"/>
    <w:rsid w:val="006805E4"/>
    <w:rsid w:val="006828FF"/>
    <w:rsid w:val="00686B51"/>
    <w:rsid w:val="00695553"/>
    <w:rsid w:val="00695786"/>
    <w:rsid w:val="006976A0"/>
    <w:rsid w:val="006A0010"/>
    <w:rsid w:val="006A13AF"/>
    <w:rsid w:val="006A5D4D"/>
    <w:rsid w:val="006B6438"/>
    <w:rsid w:val="006B6E2C"/>
    <w:rsid w:val="006C22CA"/>
    <w:rsid w:val="006C23B5"/>
    <w:rsid w:val="006C35AB"/>
    <w:rsid w:val="006C6999"/>
    <w:rsid w:val="006D3481"/>
    <w:rsid w:val="006D7797"/>
    <w:rsid w:val="006E1341"/>
    <w:rsid w:val="006E166E"/>
    <w:rsid w:val="006E1A3F"/>
    <w:rsid w:val="006F0876"/>
    <w:rsid w:val="006F1935"/>
    <w:rsid w:val="006F2933"/>
    <w:rsid w:val="006F3C9D"/>
    <w:rsid w:val="006F42FA"/>
    <w:rsid w:val="006F5E9C"/>
    <w:rsid w:val="006F761E"/>
    <w:rsid w:val="00702C4D"/>
    <w:rsid w:val="00703369"/>
    <w:rsid w:val="0070341F"/>
    <w:rsid w:val="0070407B"/>
    <w:rsid w:val="007040C8"/>
    <w:rsid w:val="0070447C"/>
    <w:rsid w:val="0070680F"/>
    <w:rsid w:val="00710B80"/>
    <w:rsid w:val="00711E4B"/>
    <w:rsid w:val="00712AAC"/>
    <w:rsid w:val="00716085"/>
    <w:rsid w:val="00716CE7"/>
    <w:rsid w:val="00720224"/>
    <w:rsid w:val="007243C3"/>
    <w:rsid w:val="00724750"/>
    <w:rsid w:val="00726F35"/>
    <w:rsid w:val="00735FB4"/>
    <w:rsid w:val="00736CC3"/>
    <w:rsid w:val="0074089B"/>
    <w:rsid w:val="00743A78"/>
    <w:rsid w:val="00743C74"/>
    <w:rsid w:val="00743E8D"/>
    <w:rsid w:val="00744675"/>
    <w:rsid w:val="007446E8"/>
    <w:rsid w:val="00746E54"/>
    <w:rsid w:val="007504F8"/>
    <w:rsid w:val="007539C7"/>
    <w:rsid w:val="00753C68"/>
    <w:rsid w:val="00755F81"/>
    <w:rsid w:val="00756B8A"/>
    <w:rsid w:val="0076534C"/>
    <w:rsid w:val="007664D9"/>
    <w:rsid w:val="00772D23"/>
    <w:rsid w:val="007770C7"/>
    <w:rsid w:val="0078143C"/>
    <w:rsid w:val="00782646"/>
    <w:rsid w:val="00785D49"/>
    <w:rsid w:val="00791A8A"/>
    <w:rsid w:val="007921F2"/>
    <w:rsid w:val="00795799"/>
    <w:rsid w:val="00795B20"/>
    <w:rsid w:val="007A0A1F"/>
    <w:rsid w:val="007A7402"/>
    <w:rsid w:val="007B32A5"/>
    <w:rsid w:val="007B3E08"/>
    <w:rsid w:val="007B60AE"/>
    <w:rsid w:val="007B6797"/>
    <w:rsid w:val="007C017C"/>
    <w:rsid w:val="007C05C3"/>
    <w:rsid w:val="007C2F6A"/>
    <w:rsid w:val="007C3D3C"/>
    <w:rsid w:val="007C5C39"/>
    <w:rsid w:val="007C749E"/>
    <w:rsid w:val="007D20B9"/>
    <w:rsid w:val="007E0332"/>
    <w:rsid w:val="007E5840"/>
    <w:rsid w:val="007E6765"/>
    <w:rsid w:val="007F0583"/>
    <w:rsid w:val="007F2C9E"/>
    <w:rsid w:val="007F42CD"/>
    <w:rsid w:val="007F58FF"/>
    <w:rsid w:val="007F61E5"/>
    <w:rsid w:val="007F655E"/>
    <w:rsid w:val="007F6798"/>
    <w:rsid w:val="0080016C"/>
    <w:rsid w:val="00800D78"/>
    <w:rsid w:val="00800DE4"/>
    <w:rsid w:val="00801B6F"/>
    <w:rsid w:val="00801E1A"/>
    <w:rsid w:val="008055F6"/>
    <w:rsid w:val="00812521"/>
    <w:rsid w:val="008153DB"/>
    <w:rsid w:val="0082116B"/>
    <w:rsid w:val="008224E9"/>
    <w:rsid w:val="00822670"/>
    <w:rsid w:val="008237BF"/>
    <w:rsid w:val="008272BF"/>
    <w:rsid w:val="00830FD3"/>
    <w:rsid w:val="008346C9"/>
    <w:rsid w:val="00835BFC"/>
    <w:rsid w:val="00837322"/>
    <w:rsid w:val="00837B69"/>
    <w:rsid w:val="00837F14"/>
    <w:rsid w:val="00844099"/>
    <w:rsid w:val="008446B3"/>
    <w:rsid w:val="00847B0B"/>
    <w:rsid w:val="00847E1D"/>
    <w:rsid w:val="00850184"/>
    <w:rsid w:val="00850A94"/>
    <w:rsid w:val="00853281"/>
    <w:rsid w:val="0085380E"/>
    <w:rsid w:val="008579D6"/>
    <w:rsid w:val="00864256"/>
    <w:rsid w:val="00864473"/>
    <w:rsid w:val="008648B2"/>
    <w:rsid w:val="0087123B"/>
    <w:rsid w:val="00871D39"/>
    <w:rsid w:val="0087270B"/>
    <w:rsid w:val="008733E9"/>
    <w:rsid w:val="008747BF"/>
    <w:rsid w:val="008748B7"/>
    <w:rsid w:val="008756CC"/>
    <w:rsid w:val="008801CD"/>
    <w:rsid w:val="00880589"/>
    <w:rsid w:val="008805D9"/>
    <w:rsid w:val="00881C88"/>
    <w:rsid w:val="00882A50"/>
    <w:rsid w:val="0088317F"/>
    <w:rsid w:val="00884DB4"/>
    <w:rsid w:val="00885303"/>
    <w:rsid w:val="00885D9E"/>
    <w:rsid w:val="0088781D"/>
    <w:rsid w:val="008909A8"/>
    <w:rsid w:val="00891622"/>
    <w:rsid w:val="00891D04"/>
    <w:rsid w:val="00896154"/>
    <w:rsid w:val="008A2372"/>
    <w:rsid w:val="008B3412"/>
    <w:rsid w:val="008C1D17"/>
    <w:rsid w:val="008C398E"/>
    <w:rsid w:val="008C7AA0"/>
    <w:rsid w:val="008D03E9"/>
    <w:rsid w:val="008D1355"/>
    <w:rsid w:val="008D4400"/>
    <w:rsid w:val="008E795A"/>
    <w:rsid w:val="008F1BEF"/>
    <w:rsid w:val="008F5BFA"/>
    <w:rsid w:val="009004B2"/>
    <w:rsid w:val="00901475"/>
    <w:rsid w:val="0090248F"/>
    <w:rsid w:val="0090355B"/>
    <w:rsid w:val="00906BFA"/>
    <w:rsid w:val="00907122"/>
    <w:rsid w:val="00926192"/>
    <w:rsid w:val="009307CD"/>
    <w:rsid w:val="00931E10"/>
    <w:rsid w:val="00932493"/>
    <w:rsid w:val="0093388B"/>
    <w:rsid w:val="009356F3"/>
    <w:rsid w:val="00940B5A"/>
    <w:rsid w:val="00941CD1"/>
    <w:rsid w:val="009529AC"/>
    <w:rsid w:val="009568C5"/>
    <w:rsid w:val="00963329"/>
    <w:rsid w:val="00963571"/>
    <w:rsid w:val="009645A5"/>
    <w:rsid w:val="0096529D"/>
    <w:rsid w:val="00967485"/>
    <w:rsid w:val="009708C4"/>
    <w:rsid w:val="00972249"/>
    <w:rsid w:val="009758FA"/>
    <w:rsid w:val="009760F3"/>
    <w:rsid w:val="00982CEA"/>
    <w:rsid w:val="009845BD"/>
    <w:rsid w:val="00985DE1"/>
    <w:rsid w:val="009904B7"/>
    <w:rsid w:val="00997C51"/>
    <w:rsid w:val="009A3D62"/>
    <w:rsid w:val="009A5FFE"/>
    <w:rsid w:val="009B0ABF"/>
    <w:rsid w:val="009B2FD1"/>
    <w:rsid w:val="009B34CF"/>
    <w:rsid w:val="009B3AED"/>
    <w:rsid w:val="009B400C"/>
    <w:rsid w:val="009B4A2D"/>
    <w:rsid w:val="009B671C"/>
    <w:rsid w:val="009B6819"/>
    <w:rsid w:val="009C086E"/>
    <w:rsid w:val="009C0897"/>
    <w:rsid w:val="009C272E"/>
    <w:rsid w:val="009C3EE9"/>
    <w:rsid w:val="009C6FA1"/>
    <w:rsid w:val="009D0ECB"/>
    <w:rsid w:val="009D30B3"/>
    <w:rsid w:val="009D30FF"/>
    <w:rsid w:val="009D5197"/>
    <w:rsid w:val="009D5B8F"/>
    <w:rsid w:val="009E4B33"/>
    <w:rsid w:val="009E5027"/>
    <w:rsid w:val="009F1068"/>
    <w:rsid w:val="009F16FF"/>
    <w:rsid w:val="009F17AA"/>
    <w:rsid w:val="009F28AF"/>
    <w:rsid w:val="009F28D8"/>
    <w:rsid w:val="009F2DFE"/>
    <w:rsid w:val="009F37CA"/>
    <w:rsid w:val="00A03995"/>
    <w:rsid w:val="00A07222"/>
    <w:rsid w:val="00A0753F"/>
    <w:rsid w:val="00A13C75"/>
    <w:rsid w:val="00A145AB"/>
    <w:rsid w:val="00A163BF"/>
    <w:rsid w:val="00A16E80"/>
    <w:rsid w:val="00A17A57"/>
    <w:rsid w:val="00A219B8"/>
    <w:rsid w:val="00A23B8D"/>
    <w:rsid w:val="00A24D02"/>
    <w:rsid w:val="00A25FE6"/>
    <w:rsid w:val="00A3321C"/>
    <w:rsid w:val="00A3497F"/>
    <w:rsid w:val="00A354D3"/>
    <w:rsid w:val="00A35BAB"/>
    <w:rsid w:val="00A409AA"/>
    <w:rsid w:val="00A42675"/>
    <w:rsid w:val="00A42995"/>
    <w:rsid w:val="00A53C99"/>
    <w:rsid w:val="00A56948"/>
    <w:rsid w:val="00A57436"/>
    <w:rsid w:val="00A64909"/>
    <w:rsid w:val="00A65CA3"/>
    <w:rsid w:val="00A66093"/>
    <w:rsid w:val="00A666C7"/>
    <w:rsid w:val="00A67C43"/>
    <w:rsid w:val="00A70673"/>
    <w:rsid w:val="00A7088B"/>
    <w:rsid w:val="00A71C98"/>
    <w:rsid w:val="00A72C0B"/>
    <w:rsid w:val="00A8126C"/>
    <w:rsid w:val="00A905EB"/>
    <w:rsid w:val="00A90CE0"/>
    <w:rsid w:val="00A9271F"/>
    <w:rsid w:val="00AA4F4A"/>
    <w:rsid w:val="00AA4FBF"/>
    <w:rsid w:val="00AA590C"/>
    <w:rsid w:val="00AB088A"/>
    <w:rsid w:val="00AB176C"/>
    <w:rsid w:val="00AB18AD"/>
    <w:rsid w:val="00AB2DA2"/>
    <w:rsid w:val="00AB3970"/>
    <w:rsid w:val="00AB4431"/>
    <w:rsid w:val="00AB51B7"/>
    <w:rsid w:val="00AC3DB9"/>
    <w:rsid w:val="00AC3EDA"/>
    <w:rsid w:val="00AC409B"/>
    <w:rsid w:val="00AC472A"/>
    <w:rsid w:val="00AD0124"/>
    <w:rsid w:val="00AD31F3"/>
    <w:rsid w:val="00AD4163"/>
    <w:rsid w:val="00AD456B"/>
    <w:rsid w:val="00AE2370"/>
    <w:rsid w:val="00AE59E7"/>
    <w:rsid w:val="00AE6760"/>
    <w:rsid w:val="00AE74FB"/>
    <w:rsid w:val="00AF6E92"/>
    <w:rsid w:val="00B06DD5"/>
    <w:rsid w:val="00B073C7"/>
    <w:rsid w:val="00B142DE"/>
    <w:rsid w:val="00B15F23"/>
    <w:rsid w:val="00B219F3"/>
    <w:rsid w:val="00B23B61"/>
    <w:rsid w:val="00B3152F"/>
    <w:rsid w:val="00B32109"/>
    <w:rsid w:val="00B34407"/>
    <w:rsid w:val="00B3446A"/>
    <w:rsid w:val="00B45D86"/>
    <w:rsid w:val="00B46AD7"/>
    <w:rsid w:val="00B53A28"/>
    <w:rsid w:val="00B553DE"/>
    <w:rsid w:val="00B61307"/>
    <w:rsid w:val="00B70A90"/>
    <w:rsid w:val="00B74ABB"/>
    <w:rsid w:val="00B74B69"/>
    <w:rsid w:val="00B84492"/>
    <w:rsid w:val="00B85ACC"/>
    <w:rsid w:val="00B86548"/>
    <w:rsid w:val="00B879F2"/>
    <w:rsid w:val="00B90DA7"/>
    <w:rsid w:val="00B911EC"/>
    <w:rsid w:val="00B9663D"/>
    <w:rsid w:val="00B96CE7"/>
    <w:rsid w:val="00BB1A9E"/>
    <w:rsid w:val="00BB48C8"/>
    <w:rsid w:val="00BC0980"/>
    <w:rsid w:val="00BC1EB0"/>
    <w:rsid w:val="00BC2AAC"/>
    <w:rsid w:val="00BC3F55"/>
    <w:rsid w:val="00BC652A"/>
    <w:rsid w:val="00BD047B"/>
    <w:rsid w:val="00BD2C54"/>
    <w:rsid w:val="00BE030A"/>
    <w:rsid w:val="00BE13BB"/>
    <w:rsid w:val="00BE1F5D"/>
    <w:rsid w:val="00BE2491"/>
    <w:rsid w:val="00BE4B0E"/>
    <w:rsid w:val="00BF0BAC"/>
    <w:rsid w:val="00BF47DB"/>
    <w:rsid w:val="00BF5FC7"/>
    <w:rsid w:val="00C064AC"/>
    <w:rsid w:val="00C110A9"/>
    <w:rsid w:val="00C11D9F"/>
    <w:rsid w:val="00C13411"/>
    <w:rsid w:val="00C142FE"/>
    <w:rsid w:val="00C14662"/>
    <w:rsid w:val="00C15069"/>
    <w:rsid w:val="00C1688A"/>
    <w:rsid w:val="00C2374F"/>
    <w:rsid w:val="00C251CB"/>
    <w:rsid w:val="00C26C04"/>
    <w:rsid w:val="00C3067E"/>
    <w:rsid w:val="00C30A20"/>
    <w:rsid w:val="00C3142B"/>
    <w:rsid w:val="00C32FA1"/>
    <w:rsid w:val="00C35B33"/>
    <w:rsid w:val="00C36B19"/>
    <w:rsid w:val="00C3776D"/>
    <w:rsid w:val="00C403BA"/>
    <w:rsid w:val="00C45DE2"/>
    <w:rsid w:val="00C5339F"/>
    <w:rsid w:val="00C542E3"/>
    <w:rsid w:val="00C57368"/>
    <w:rsid w:val="00C612AA"/>
    <w:rsid w:val="00C61CEA"/>
    <w:rsid w:val="00C61FE8"/>
    <w:rsid w:val="00C625DF"/>
    <w:rsid w:val="00C62DC7"/>
    <w:rsid w:val="00C63FE2"/>
    <w:rsid w:val="00C65E63"/>
    <w:rsid w:val="00C6642C"/>
    <w:rsid w:val="00C71D8B"/>
    <w:rsid w:val="00C8138E"/>
    <w:rsid w:val="00C81E44"/>
    <w:rsid w:val="00C82A81"/>
    <w:rsid w:val="00C850C7"/>
    <w:rsid w:val="00C874ED"/>
    <w:rsid w:val="00C94295"/>
    <w:rsid w:val="00CB036D"/>
    <w:rsid w:val="00CB0C09"/>
    <w:rsid w:val="00CB2F48"/>
    <w:rsid w:val="00CB6F72"/>
    <w:rsid w:val="00CC033B"/>
    <w:rsid w:val="00CC0BFB"/>
    <w:rsid w:val="00CC1C9C"/>
    <w:rsid w:val="00CC259B"/>
    <w:rsid w:val="00CC3061"/>
    <w:rsid w:val="00CC388A"/>
    <w:rsid w:val="00CC429B"/>
    <w:rsid w:val="00CC4EA5"/>
    <w:rsid w:val="00CC5963"/>
    <w:rsid w:val="00CC5D88"/>
    <w:rsid w:val="00CC73D5"/>
    <w:rsid w:val="00CC7CB6"/>
    <w:rsid w:val="00CC7D1C"/>
    <w:rsid w:val="00CD4903"/>
    <w:rsid w:val="00CD509A"/>
    <w:rsid w:val="00CD7B9C"/>
    <w:rsid w:val="00CE1290"/>
    <w:rsid w:val="00CE58A9"/>
    <w:rsid w:val="00CF2100"/>
    <w:rsid w:val="00CF38AA"/>
    <w:rsid w:val="00CF4A32"/>
    <w:rsid w:val="00CF6194"/>
    <w:rsid w:val="00CF697D"/>
    <w:rsid w:val="00CF7BA2"/>
    <w:rsid w:val="00D00DA1"/>
    <w:rsid w:val="00D01418"/>
    <w:rsid w:val="00D01891"/>
    <w:rsid w:val="00D04713"/>
    <w:rsid w:val="00D05FD6"/>
    <w:rsid w:val="00D06C12"/>
    <w:rsid w:val="00D10719"/>
    <w:rsid w:val="00D117BE"/>
    <w:rsid w:val="00D118C1"/>
    <w:rsid w:val="00D16FC3"/>
    <w:rsid w:val="00D17F3C"/>
    <w:rsid w:val="00D20A7D"/>
    <w:rsid w:val="00D229B6"/>
    <w:rsid w:val="00D3063B"/>
    <w:rsid w:val="00D30DD3"/>
    <w:rsid w:val="00D3163B"/>
    <w:rsid w:val="00D3345B"/>
    <w:rsid w:val="00D35F57"/>
    <w:rsid w:val="00D418EA"/>
    <w:rsid w:val="00D4205F"/>
    <w:rsid w:val="00D45646"/>
    <w:rsid w:val="00D45F2D"/>
    <w:rsid w:val="00D4642A"/>
    <w:rsid w:val="00D47893"/>
    <w:rsid w:val="00D50D46"/>
    <w:rsid w:val="00D51813"/>
    <w:rsid w:val="00D6116F"/>
    <w:rsid w:val="00D73362"/>
    <w:rsid w:val="00D73918"/>
    <w:rsid w:val="00D75C43"/>
    <w:rsid w:val="00D8066C"/>
    <w:rsid w:val="00D806C7"/>
    <w:rsid w:val="00D8136F"/>
    <w:rsid w:val="00D81725"/>
    <w:rsid w:val="00D8471E"/>
    <w:rsid w:val="00D870F4"/>
    <w:rsid w:val="00D90694"/>
    <w:rsid w:val="00D922AE"/>
    <w:rsid w:val="00D9297B"/>
    <w:rsid w:val="00D9599C"/>
    <w:rsid w:val="00D96126"/>
    <w:rsid w:val="00D97493"/>
    <w:rsid w:val="00D975DA"/>
    <w:rsid w:val="00DA2596"/>
    <w:rsid w:val="00DA3033"/>
    <w:rsid w:val="00DA4BD7"/>
    <w:rsid w:val="00DA5476"/>
    <w:rsid w:val="00DA5F29"/>
    <w:rsid w:val="00DA67ED"/>
    <w:rsid w:val="00DB0403"/>
    <w:rsid w:val="00DB0CB7"/>
    <w:rsid w:val="00DB189C"/>
    <w:rsid w:val="00DB551C"/>
    <w:rsid w:val="00DB64B0"/>
    <w:rsid w:val="00DB6CE2"/>
    <w:rsid w:val="00DB7A70"/>
    <w:rsid w:val="00DC04E0"/>
    <w:rsid w:val="00DC0E9B"/>
    <w:rsid w:val="00DC1F9A"/>
    <w:rsid w:val="00DC37B9"/>
    <w:rsid w:val="00DC3B44"/>
    <w:rsid w:val="00DC6988"/>
    <w:rsid w:val="00DC6B9F"/>
    <w:rsid w:val="00DD0EC3"/>
    <w:rsid w:val="00DD193B"/>
    <w:rsid w:val="00DD4CDE"/>
    <w:rsid w:val="00DE0099"/>
    <w:rsid w:val="00DE1D7C"/>
    <w:rsid w:val="00DE4144"/>
    <w:rsid w:val="00DE4749"/>
    <w:rsid w:val="00DF036E"/>
    <w:rsid w:val="00DF1E7A"/>
    <w:rsid w:val="00DF5092"/>
    <w:rsid w:val="00E054BF"/>
    <w:rsid w:val="00E11C25"/>
    <w:rsid w:val="00E13C12"/>
    <w:rsid w:val="00E14793"/>
    <w:rsid w:val="00E17288"/>
    <w:rsid w:val="00E2051F"/>
    <w:rsid w:val="00E21732"/>
    <w:rsid w:val="00E227FA"/>
    <w:rsid w:val="00E24AFB"/>
    <w:rsid w:val="00E257BF"/>
    <w:rsid w:val="00E3045F"/>
    <w:rsid w:val="00E35B3D"/>
    <w:rsid w:val="00E40BE8"/>
    <w:rsid w:val="00E43639"/>
    <w:rsid w:val="00E4458F"/>
    <w:rsid w:val="00E450D8"/>
    <w:rsid w:val="00E457CA"/>
    <w:rsid w:val="00E476B4"/>
    <w:rsid w:val="00E4775A"/>
    <w:rsid w:val="00E53778"/>
    <w:rsid w:val="00E54CE7"/>
    <w:rsid w:val="00E55474"/>
    <w:rsid w:val="00E55477"/>
    <w:rsid w:val="00E6257C"/>
    <w:rsid w:val="00E6341A"/>
    <w:rsid w:val="00E656B9"/>
    <w:rsid w:val="00E663B1"/>
    <w:rsid w:val="00E67314"/>
    <w:rsid w:val="00E7036D"/>
    <w:rsid w:val="00E71D15"/>
    <w:rsid w:val="00E735B8"/>
    <w:rsid w:val="00E735C4"/>
    <w:rsid w:val="00E737F9"/>
    <w:rsid w:val="00E73984"/>
    <w:rsid w:val="00E740F3"/>
    <w:rsid w:val="00E80426"/>
    <w:rsid w:val="00E8379B"/>
    <w:rsid w:val="00E87070"/>
    <w:rsid w:val="00E91997"/>
    <w:rsid w:val="00E93100"/>
    <w:rsid w:val="00E93BEE"/>
    <w:rsid w:val="00E94E10"/>
    <w:rsid w:val="00EA0360"/>
    <w:rsid w:val="00EA1F0B"/>
    <w:rsid w:val="00EA40D3"/>
    <w:rsid w:val="00EA56D3"/>
    <w:rsid w:val="00EA749E"/>
    <w:rsid w:val="00EA7EBE"/>
    <w:rsid w:val="00EA7EE7"/>
    <w:rsid w:val="00EB72AA"/>
    <w:rsid w:val="00EC1F99"/>
    <w:rsid w:val="00EC4B32"/>
    <w:rsid w:val="00EC5D6B"/>
    <w:rsid w:val="00EC6CD2"/>
    <w:rsid w:val="00ED1BC7"/>
    <w:rsid w:val="00ED32B6"/>
    <w:rsid w:val="00ED6C38"/>
    <w:rsid w:val="00ED77FB"/>
    <w:rsid w:val="00EE0726"/>
    <w:rsid w:val="00EE1698"/>
    <w:rsid w:val="00EE40B5"/>
    <w:rsid w:val="00EE7CBF"/>
    <w:rsid w:val="00EF0422"/>
    <w:rsid w:val="00EF51C4"/>
    <w:rsid w:val="00EF7DC9"/>
    <w:rsid w:val="00F06910"/>
    <w:rsid w:val="00F06993"/>
    <w:rsid w:val="00F115FA"/>
    <w:rsid w:val="00F12947"/>
    <w:rsid w:val="00F216D9"/>
    <w:rsid w:val="00F22FAD"/>
    <w:rsid w:val="00F24133"/>
    <w:rsid w:val="00F25D20"/>
    <w:rsid w:val="00F265A9"/>
    <w:rsid w:val="00F26887"/>
    <w:rsid w:val="00F30356"/>
    <w:rsid w:val="00F31B15"/>
    <w:rsid w:val="00F35B7D"/>
    <w:rsid w:val="00F35B8B"/>
    <w:rsid w:val="00F36602"/>
    <w:rsid w:val="00F43733"/>
    <w:rsid w:val="00F454F4"/>
    <w:rsid w:val="00F4606E"/>
    <w:rsid w:val="00F520B8"/>
    <w:rsid w:val="00F52E54"/>
    <w:rsid w:val="00F54957"/>
    <w:rsid w:val="00F555DF"/>
    <w:rsid w:val="00F5634F"/>
    <w:rsid w:val="00F57777"/>
    <w:rsid w:val="00F61704"/>
    <w:rsid w:val="00F61A91"/>
    <w:rsid w:val="00F620F3"/>
    <w:rsid w:val="00F62900"/>
    <w:rsid w:val="00F655F8"/>
    <w:rsid w:val="00F66F56"/>
    <w:rsid w:val="00F74208"/>
    <w:rsid w:val="00F747B1"/>
    <w:rsid w:val="00F74AE3"/>
    <w:rsid w:val="00F77CB7"/>
    <w:rsid w:val="00F80C17"/>
    <w:rsid w:val="00F86432"/>
    <w:rsid w:val="00F9290A"/>
    <w:rsid w:val="00F95507"/>
    <w:rsid w:val="00F95633"/>
    <w:rsid w:val="00F9585D"/>
    <w:rsid w:val="00F96D42"/>
    <w:rsid w:val="00F96E7A"/>
    <w:rsid w:val="00FA18E9"/>
    <w:rsid w:val="00FA7024"/>
    <w:rsid w:val="00FA75FB"/>
    <w:rsid w:val="00FA79F6"/>
    <w:rsid w:val="00FB0CA7"/>
    <w:rsid w:val="00FB10DF"/>
    <w:rsid w:val="00FB11BA"/>
    <w:rsid w:val="00FB37D8"/>
    <w:rsid w:val="00FB3917"/>
    <w:rsid w:val="00FB615A"/>
    <w:rsid w:val="00FB66D3"/>
    <w:rsid w:val="00FC2005"/>
    <w:rsid w:val="00FC633C"/>
    <w:rsid w:val="00FD3279"/>
    <w:rsid w:val="00FD5A27"/>
    <w:rsid w:val="00FD7A7B"/>
    <w:rsid w:val="00FE0D9F"/>
    <w:rsid w:val="00FE1CF4"/>
    <w:rsid w:val="00FE2F71"/>
    <w:rsid w:val="00FE3514"/>
    <w:rsid w:val="00FF0AFD"/>
    <w:rsid w:val="00FF1163"/>
    <w:rsid w:val="00FF2E55"/>
    <w:rsid w:val="00FF322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59919C8"/>
  <w15:chartTrackingRefBased/>
  <w15:docId w15:val="{8AF17855-FED3-440A-AA4C-1F53DCB9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lang w:val="en-US"/>
    </w:rPr>
  </w:style>
  <w:style w:type="paragraph" w:styleId="1">
    <w:name w:val="heading 1"/>
    <w:basedOn w:val="a"/>
    <w:next w:val="a"/>
    <w:link w:val="10"/>
    <w:qFormat/>
    <w:rsid w:val="00AB51B7"/>
    <w:pPr>
      <w:keepNext/>
      <w:numPr>
        <w:numId w:val="2"/>
      </w:numPr>
      <w:snapToGrid w:val="0"/>
      <w:spacing w:line="360" w:lineRule="auto"/>
      <w:outlineLvl w:val="0"/>
    </w:pPr>
    <w:rPr>
      <w:rFonts w:ascii="Cambria" w:hAnsi="Cambria"/>
      <w:b/>
      <w:bCs/>
      <w:kern w:val="52"/>
      <w:sz w:val="32"/>
      <w:szCs w:val="52"/>
    </w:rPr>
  </w:style>
  <w:style w:type="paragraph" w:styleId="2">
    <w:name w:val="heading 2"/>
    <w:basedOn w:val="a"/>
    <w:next w:val="a"/>
    <w:link w:val="20"/>
    <w:qFormat/>
    <w:rsid w:val="00AB51B7"/>
    <w:pPr>
      <w:keepNext/>
      <w:numPr>
        <w:ilvl w:val="1"/>
        <w:numId w:val="2"/>
      </w:numPr>
      <w:snapToGrid w:val="0"/>
      <w:spacing w:line="360" w:lineRule="auto"/>
      <w:outlineLvl w:val="1"/>
    </w:pPr>
    <w:rPr>
      <w:rFonts w:ascii="Cambria" w:hAnsi="Cambria"/>
      <w:b/>
      <w:bCs/>
      <w:sz w:val="28"/>
      <w:szCs w:val="48"/>
    </w:rPr>
  </w:style>
  <w:style w:type="paragraph" w:styleId="3">
    <w:name w:val="heading 3"/>
    <w:basedOn w:val="a"/>
    <w:next w:val="a"/>
    <w:link w:val="30"/>
    <w:qFormat/>
    <w:rsid w:val="00527DEE"/>
    <w:pPr>
      <w:keepNext/>
      <w:numPr>
        <w:ilvl w:val="2"/>
        <w:numId w:val="2"/>
      </w:numPr>
      <w:spacing w:line="720" w:lineRule="auto"/>
      <w:outlineLvl w:val="2"/>
    </w:pPr>
    <w:rPr>
      <w:rFonts w:ascii="Cambria" w:hAnsi="Cambria"/>
      <w:b/>
      <w:bCs/>
      <w:sz w:val="36"/>
      <w:szCs w:val="36"/>
    </w:rPr>
  </w:style>
  <w:style w:type="paragraph" w:styleId="4">
    <w:name w:val="heading 4"/>
    <w:basedOn w:val="a"/>
    <w:next w:val="a"/>
    <w:link w:val="40"/>
    <w:qFormat/>
    <w:rsid w:val="00527DEE"/>
    <w:pPr>
      <w:keepNext/>
      <w:numPr>
        <w:ilvl w:val="3"/>
        <w:numId w:val="2"/>
      </w:numPr>
      <w:spacing w:line="720" w:lineRule="auto"/>
      <w:outlineLvl w:val="3"/>
    </w:pPr>
    <w:rPr>
      <w:rFonts w:ascii="Cambria" w:hAnsi="Cambria"/>
      <w:sz w:val="36"/>
      <w:szCs w:val="36"/>
    </w:rPr>
  </w:style>
  <w:style w:type="paragraph" w:styleId="5">
    <w:name w:val="heading 5"/>
    <w:basedOn w:val="a"/>
    <w:next w:val="a"/>
    <w:link w:val="50"/>
    <w:qFormat/>
    <w:rsid w:val="00527DEE"/>
    <w:pPr>
      <w:keepNext/>
      <w:numPr>
        <w:ilvl w:val="4"/>
        <w:numId w:val="2"/>
      </w:numPr>
      <w:spacing w:line="720" w:lineRule="auto"/>
      <w:outlineLvl w:val="4"/>
    </w:pPr>
    <w:rPr>
      <w:rFonts w:ascii="Cambria" w:hAnsi="Cambria"/>
      <w:b/>
      <w:bCs/>
      <w:sz w:val="36"/>
      <w:szCs w:val="36"/>
    </w:rPr>
  </w:style>
  <w:style w:type="paragraph" w:styleId="6">
    <w:name w:val="heading 6"/>
    <w:basedOn w:val="a"/>
    <w:next w:val="a"/>
    <w:link w:val="60"/>
    <w:qFormat/>
    <w:rsid w:val="00527DEE"/>
    <w:pPr>
      <w:keepNext/>
      <w:numPr>
        <w:ilvl w:val="5"/>
        <w:numId w:val="2"/>
      </w:numPr>
      <w:spacing w:line="720" w:lineRule="auto"/>
      <w:outlineLvl w:val="5"/>
    </w:pPr>
    <w:rPr>
      <w:rFonts w:ascii="Cambria" w:hAnsi="Cambria"/>
      <w:sz w:val="36"/>
      <w:szCs w:val="36"/>
    </w:rPr>
  </w:style>
  <w:style w:type="paragraph" w:styleId="7">
    <w:name w:val="heading 7"/>
    <w:basedOn w:val="a"/>
    <w:next w:val="a"/>
    <w:link w:val="70"/>
    <w:qFormat/>
    <w:rsid w:val="00527DEE"/>
    <w:pPr>
      <w:keepNext/>
      <w:numPr>
        <w:ilvl w:val="6"/>
        <w:numId w:val="2"/>
      </w:numPr>
      <w:spacing w:line="720" w:lineRule="auto"/>
      <w:outlineLvl w:val="6"/>
    </w:pPr>
    <w:rPr>
      <w:rFonts w:ascii="Cambria" w:hAnsi="Cambria"/>
      <w:b/>
      <w:bCs/>
      <w:sz w:val="36"/>
      <w:szCs w:val="36"/>
    </w:rPr>
  </w:style>
  <w:style w:type="paragraph" w:styleId="8">
    <w:name w:val="heading 8"/>
    <w:basedOn w:val="a"/>
    <w:next w:val="a"/>
    <w:link w:val="80"/>
    <w:qFormat/>
    <w:rsid w:val="00527DEE"/>
    <w:pPr>
      <w:keepNext/>
      <w:numPr>
        <w:ilvl w:val="7"/>
        <w:numId w:val="2"/>
      </w:numPr>
      <w:spacing w:line="720" w:lineRule="auto"/>
      <w:outlineLvl w:val="7"/>
    </w:pPr>
    <w:rPr>
      <w:rFonts w:ascii="Cambria" w:hAnsi="Cambria"/>
      <w:sz w:val="36"/>
      <w:szCs w:val="36"/>
    </w:rPr>
  </w:style>
  <w:style w:type="paragraph" w:styleId="9">
    <w:name w:val="heading 9"/>
    <w:basedOn w:val="a"/>
    <w:next w:val="a"/>
    <w:link w:val="90"/>
    <w:qFormat/>
    <w:rsid w:val="00527DEE"/>
    <w:pPr>
      <w:keepNext/>
      <w:numPr>
        <w:ilvl w:val="8"/>
        <w:numId w:val="2"/>
      </w:numPr>
      <w:spacing w:line="720" w:lineRule="auto"/>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A4526"/>
    <w:rPr>
      <w:b/>
      <w:bCs/>
    </w:rPr>
  </w:style>
  <w:style w:type="paragraph" w:customStyle="1" w:styleId="11">
    <w:name w:val="清單段落1"/>
    <w:basedOn w:val="a"/>
    <w:qFormat/>
    <w:rsid w:val="00BE030A"/>
    <w:pPr>
      <w:ind w:leftChars="200" w:left="480"/>
    </w:pPr>
    <w:rPr>
      <w:szCs w:val="20"/>
    </w:rPr>
  </w:style>
  <w:style w:type="character" w:styleId="a4">
    <w:name w:val="annotation reference"/>
    <w:uiPriority w:val="99"/>
    <w:semiHidden/>
    <w:rsid w:val="00837322"/>
    <w:rPr>
      <w:sz w:val="18"/>
      <w:szCs w:val="18"/>
    </w:rPr>
  </w:style>
  <w:style w:type="paragraph" w:styleId="a5">
    <w:name w:val="annotation text"/>
    <w:basedOn w:val="a"/>
    <w:link w:val="a6"/>
    <w:uiPriority w:val="99"/>
    <w:semiHidden/>
    <w:rsid w:val="00837322"/>
  </w:style>
  <w:style w:type="paragraph" w:styleId="a7">
    <w:name w:val="annotation subject"/>
    <w:basedOn w:val="a5"/>
    <w:next w:val="a5"/>
    <w:semiHidden/>
    <w:rsid w:val="00837322"/>
    <w:rPr>
      <w:b/>
      <w:bCs/>
    </w:rPr>
  </w:style>
  <w:style w:type="paragraph" w:styleId="a8">
    <w:name w:val="Balloon Text"/>
    <w:basedOn w:val="a"/>
    <w:semiHidden/>
    <w:rsid w:val="00837322"/>
    <w:rPr>
      <w:rFonts w:ascii="Arial" w:hAnsi="Arial"/>
      <w:sz w:val="18"/>
      <w:szCs w:val="18"/>
    </w:rPr>
  </w:style>
  <w:style w:type="table" w:styleId="a9">
    <w:name w:val="Table Grid"/>
    <w:basedOn w:val="a1"/>
    <w:rsid w:val="00566B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A23B8D"/>
    <w:pPr>
      <w:jc w:val="both"/>
    </w:pPr>
    <w:rPr>
      <w:rFonts w:ascii="Tahoma" w:eastAsia="SimSun" w:hAnsi="Tahoma"/>
      <w:szCs w:val="20"/>
      <w:lang w:eastAsia="zh-CN"/>
    </w:rPr>
  </w:style>
  <w:style w:type="character" w:customStyle="1" w:styleId="tabletitle1">
    <w:name w:val="tabletitle1"/>
    <w:rsid w:val="00A23B8D"/>
    <w:rPr>
      <w:rFonts w:ascii="Arial" w:hAnsi="Arial" w:cs="Arial" w:hint="default"/>
      <w:color w:val="666666"/>
      <w:sz w:val="24"/>
      <w:szCs w:val="24"/>
    </w:rPr>
  </w:style>
  <w:style w:type="paragraph" w:styleId="aa">
    <w:name w:val="footer"/>
    <w:basedOn w:val="a"/>
    <w:link w:val="ab"/>
    <w:uiPriority w:val="99"/>
    <w:rsid w:val="00A23B8D"/>
    <w:pPr>
      <w:tabs>
        <w:tab w:val="center" w:pos="4153"/>
        <w:tab w:val="right" w:pos="8306"/>
      </w:tabs>
      <w:snapToGrid w:val="0"/>
    </w:pPr>
    <w:rPr>
      <w:sz w:val="20"/>
      <w:szCs w:val="20"/>
      <w:lang w:val="x-none" w:eastAsia="x-none"/>
    </w:rPr>
  </w:style>
  <w:style w:type="character" w:styleId="ac">
    <w:name w:val="page number"/>
    <w:basedOn w:val="a0"/>
    <w:rsid w:val="00A23B8D"/>
  </w:style>
  <w:style w:type="character" w:customStyle="1" w:styleId="shorttext">
    <w:name w:val="short_text"/>
    <w:basedOn w:val="a0"/>
    <w:rsid w:val="00A23B8D"/>
  </w:style>
  <w:style w:type="paragraph" w:styleId="ad">
    <w:name w:val="header"/>
    <w:basedOn w:val="a"/>
    <w:link w:val="ae"/>
    <w:uiPriority w:val="99"/>
    <w:rsid w:val="00A23B8D"/>
    <w:pPr>
      <w:tabs>
        <w:tab w:val="center" w:pos="4153"/>
        <w:tab w:val="right" w:pos="8306"/>
      </w:tabs>
      <w:snapToGrid w:val="0"/>
    </w:pPr>
    <w:rPr>
      <w:sz w:val="20"/>
      <w:szCs w:val="20"/>
    </w:rPr>
  </w:style>
  <w:style w:type="character" w:customStyle="1" w:styleId="ae">
    <w:name w:val="頁首 字元"/>
    <w:link w:val="ad"/>
    <w:uiPriority w:val="99"/>
    <w:rsid w:val="00A23B8D"/>
    <w:rPr>
      <w:rFonts w:eastAsia="新細明體"/>
      <w:kern w:val="2"/>
      <w:lang w:val="en-US" w:eastAsia="zh-TW" w:bidi="ar-SA"/>
    </w:rPr>
  </w:style>
  <w:style w:type="paragraph" w:styleId="12">
    <w:name w:val="toc 1"/>
    <w:basedOn w:val="a"/>
    <w:next w:val="a"/>
    <w:autoRedefine/>
    <w:uiPriority w:val="39"/>
    <w:qFormat/>
    <w:rsid w:val="009760F3"/>
    <w:pPr>
      <w:tabs>
        <w:tab w:val="left" w:pos="567"/>
        <w:tab w:val="right" w:leader="dot" w:pos="7927"/>
      </w:tabs>
      <w:snapToGrid w:val="0"/>
      <w:spacing w:before="120" w:after="120"/>
      <w:jc w:val="center"/>
    </w:pPr>
    <w:rPr>
      <w:rFonts w:ascii="Calibri" w:hAnsi="Calibri"/>
      <w:b/>
      <w:bCs/>
      <w:caps/>
      <w:sz w:val="28"/>
      <w:szCs w:val="28"/>
    </w:rPr>
  </w:style>
  <w:style w:type="paragraph" w:styleId="21">
    <w:name w:val="toc 2"/>
    <w:basedOn w:val="a"/>
    <w:next w:val="a"/>
    <w:autoRedefine/>
    <w:uiPriority w:val="39"/>
    <w:qFormat/>
    <w:rsid w:val="009B3AED"/>
    <w:pPr>
      <w:ind w:left="240"/>
    </w:pPr>
    <w:rPr>
      <w:rFonts w:ascii="Calibri" w:hAnsi="Calibri"/>
      <w:smallCaps/>
      <w:sz w:val="20"/>
      <w:szCs w:val="20"/>
    </w:rPr>
  </w:style>
  <w:style w:type="paragraph" w:styleId="31">
    <w:name w:val="toc 3"/>
    <w:basedOn w:val="a"/>
    <w:next w:val="a"/>
    <w:autoRedefine/>
    <w:uiPriority w:val="39"/>
    <w:qFormat/>
    <w:rsid w:val="009B3AED"/>
    <w:pPr>
      <w:ind w:left="480"/>
    </w:pPr>
    <w:rPr>
      <w:rFonts w:ascii="Calibri" w:hAnsi="Calibri"/>
      <w:i/>
      <w:iCs/>
      <w:sz w:val="20"/>
      <w:szCs w:val="20"/>
    </w:rPr>
  </w:style>
  <w:style w:type="paragraph" w:styleId="41">
    <w:name w:val="toc 4"/>
    <w:basedOn w:val="a"/>
    <w:next w:val="a"/>
    <w:autoRedefine/>
    <w:rsid w:val="009B3AED"/>
    <w:pPr>
      <w:ind w:left="720"/>
    </w:pPr>
    <w:rPr>
      <w:rFonts w:ascii="Calibri" w:hAnsi="Calibri"/>
      <w:sz w:val="18"/>
      <w:szCs w:val="18"/>
    </w:rPr>
  </w:style>
  <w:style w:type="paragraph" w:styleId="51">
    <w:name w:val="toc 5"/>
    <w:basedOn w:val="a"/>
    <w:next w:val="a"/>
    <w:autoRedefine/>
    <w:rsid w:val="009B3AED"/>
    <w:pPr>
      <w:ind w:left="960"/>
    </w:pPr>
    <w:rPr>
      <w:rFonts w:ascii="Calibri" w:hAnsi="Calibri"/>
      <w:sz w:val="18"/>
      <w:szCs w:val="18"/>
    </w:rPr>
  </w:style>
  <w:style w:type="paragraph" w:styleId="61">
    <w:name w:val="toc 6"/>
    <w:basedOn w:val="a"/>
    <w:next w:val="a"/>
    <w:autoRedefine/>
    <w:rsid w:val="009B3AED"/>
    <w:pPr>
      <w:ind w:left="1200"/>
    </w:pPr>
    <w:rPr>
      <w:rFonts w:ascii="Calibri" w:hAnsi="Calibri"/>
      <w:sz w:val="18"/>
      <w:szCs w:val="18"/>
    </w:rPr>
  </w:style>
  <w:style w:type="paragraph" w:styleId="71">
    <w:name w:val="toc 7"/>
    <w:basedOn w:val="a"/>
    <w:next w:val="a"/>
    <w:autoRedefine/>
    <w:rsid w:val="009B3AED"/>
    <w:pPr>
      <w:ind w:left="1440"/>
    </w:pPr>
    <w:rPr>
      <w:rFonts w:ascii="Calibri" w:hAnsi="Calibri"/>
      <w:sz w:val="18"/>
      <w:szCs w:val="18"/>
    </w:rPr>
  </w:style>
  <w:style w:type="paragraph" w:styleId="81">
    <w:name w:val="toc 8"/>
    <w:basedOn w:val="a"/>
    <w:next w:val="a"/>
    <w:autoRedefine/>
    <w:rsid w:val="009B3AED"/>
    <w:pPr>
      <w:ind w:left="1680"/>
    </w:pPr>
    <w:rPr>
      <w:rFonts w:ascii="Calibri" w:hAnsi="Calibri"/>
      <w:sz w:val="18"/>
      <w:szCs w:val="18"/>
    </w:rPr>
  </w:style>
  <w:style w:type="paragraph" w:styleId="91">
    <w:name w:val="toc 9"/>
    <w:basedOn w:val="a"/>
    <w:next w:val="a"/>
    <w:autoRedefine/>
    <w:rsid w:val="009B3AED"/>
    <w:pPr>
      <w:ind w:left="1920"/>
    </w:pPr>
    <w:rPr>
      <w:rFonts w:ascii="Calibri" w:hAnsi="Calibri"/>
      <w:sz w:val="18"/>
      <w:szCs w:val="18"/>
    </w:rPr>
  </w:style>
  <w:style w:type="character" w:customStyle="1" w:styleId="10">
    <w:name w:val="標題 1 字元"/>
    <w:link w:val="1"/>
    <w:rsid w:val="00AB51B7"/>
    <w:rPr>
      <w:rFonts w:ascii="Cambria" w:hAnsi="Cambria"/>
      <w:b/>
      <w:bCs/>
      <w:kern w:val="52"/>
      <w:sz w:val="32"/>
      <w:szCs w:val="52"/>
      <w:lang w:val="en-US"/>
    </w:rPr>
  </w:style>
  <w:style w:type="character" w:styleId="af">
    <w:name w:val="Hyperlink"/>
    <w:uiPriority w:val="99"/>
    <w:unhideWhenUsed/>
    <w:rsid w:val="009B3AED"/>
    <w:rPr>
      <w:color w:val="0000FF"/>
      <w:u w:val="single"/>
    </w:rPr>
  </w:style>
  <w:style w:type="character" w:customStyle="1" w:styleId="20">
    <w:name w:val="標題 2 字元"/>
    <w:link w:val="2"/>
    <w:rsid w:val="00AB51B7"/>
    <w:rPr>
      <w:rFonts w:ascii="Cambria" w:hAnsi="Cambria"/>
      <w:b/>
      <w:bCs/>
      <w:kern w:val="2"/>
      <w:sz w:val="28"/>
      <w:szCs w:val="48"/>
      <w:lang w:val="en-US"/>
    </w:rPr>
  </w:style>
  <w:style w:type="character" w:customStyle="1" w:styleId="content">
    <w:name w:val="content"/>
    <w:basedOn w:val="a0"/>
    <w:rsid w:val="005C2F0E"/>
  </w:style>
  <w:style w:type="paragraph" w:customStyle="1" w:styleId="13">
    <w:name w:val="目錄標題1"/>
    <w:basedOn w:val="1"/>
    <w:next w:val="a"/>
    <w:uiPriority w:val="39"/>
    <w:qFormat/>
    <w:rsid w:val="00F216D9"/>
    <w:pPr>
      <w:keepLines/>
      <w:widowControl/>
      <w:spacing w:before="480" w:line="276" w:lineRule="auto"/>
      <w:outlineLvl w:val="9"/>
    </w:pPr>
    <w:rPr>
      <w:color w:val="365F91"/>
      <w:kern w:val="0"/>
      <w:sz w:val="28"/>
      <w:szCs w:val="28"/>
      <w:lang w:eastAsia="zh-HK"/>
    </w:rPr>
  </w:style>
  <w:style w:type="paragraph" w:customStyle="1" w:styleId="14">
    <w:name w:val="修訂1"/>
    <w:hidden/>
    <w:uiPriority w:val="99"/>
    <w:semiHidden/>
    <w:rsid w:val="00B32109"/>
    <w:rPr>
      <w:kern w:val="2"/>
      <w:sz w:val="24"/>
      <w:szCs w:val="24"/>
      <w:lang w:val="en-US"/>
    </w:rPr>
  </w:style>
  <w:style w:type="paragraph" w:customStyle="1" w:styleId="22">
    <w:name w:val="清單段落2"/>
    <w:basedOn w:val="a"/>
    <w:uiPriority w:val="34"/>
    <w:qFormat/>
    <w:rsid w:val="00B61307"/>
    <w:pPr>
      <w:ind w:leftChars="200" w:left="480"/>
    </w:pPr>
  </w:style>
  <w:style w:type="character" w:customStyle="1" w:styleId="30">
    <w:name w:val="標題 3 字元"/>
    <w:link w:val="3"/>
    <w:rsid w:val="00527DEE"/>
    <w:rPr>
      <w:rFonts w:ascii="Cambria" w:hAnsi="Cambria"/>
      <w:b/>
      <w:bCs/>
      <w:kern w:val="2"/>
      <w:sz w:val="36"/>
      <w:szCs w:val="36"/>
      <w:lang w:val="en-US"/>
    </w:rPr>
  </w:style>
  <w:style w:type="character" w:customStyle="1" w:styleId="40">
    <w:name w:val="標題 4 字元"/>
    <w:link w:val="4"/>
    <w:rsid w:val="00527DEE"/>
    <w:rPr>
      <w:rFonts w:ascii="Cambria" w:hAnsi="Cambria"/>
      <w:kern w:val="2"/>
      <w:sz w:val="36"/>
      <w:szCs w:val="36"/>
      <w:lang w:val="en-US"/>
    </w:rPr>
  </w:style>
  <w:style w:type="character" w:customStyle="1" w:styleId="50">
    <w:name w:val="標題 5 字元"/>
    <w:link w:val="5"/>
    <w:rsid w:val="00527DEE"/>
    <w:rPr>
      <w:rFonts w:ascii="Cambria" w:hAnsi="Cambria"/>
      <w:b/>
      <w:bCs/>
      <w:kern w:val="2"/>
      <w:sz w:val="36"/>
      <w:szCs w:val="36"/>
      <w:lang w:val="en-US"/>
    </w:rPr>
  </w:style>
  <w:style w:type="character" w:customStyle="1" w:styleId="60">
    <w:name w:val="標題 6 字元"/>
    <w:link w:val="6"/>
    <w:rsid w:val="00527DEE"/>
    <w:rPr>
      <w:rFonts w:ascii="Cambria" w:hAnsi="Cambria"/>
      <w:kern w:val="2"/>
      <w:sz w:val="36"/>
      <w:szCs w:val="36"/>
      <w:lang w:val="en-US"/>
    </w:rPr>
  </w:style>
  <w:style w:type="character" w:customStyle="1" w:styleId="70">
    <w:name w:val="標題 7 字元"/>
    <w:link w:val="7"/>
    <w:rsid w:val="00527DEE"/>
    <w:rPr>
      <w:rFonts w:ascii="Cambria" w:hAnsi="Cambria"/>
      <w:b/>
      <w:bCs/>
      <w:kern w:val="2"/>
      <w:sz w:val="36"/>
      <w:szCs w:val="36"/>
      <w:lang w:val="en-US"/>
    </w:rPr>
  </w:style>
  <w:style w:type="character" w:customStyle="1" w:styleId="80">
    <w:name w:val="標題 8 字元"/>
    <w:link w:val="8"/>
    <w:rsid w:val="00527DEE"/>
    <w:rPr>
      <w:rFonts w:ascii="Cambria" w:hAnsi="Cambria"/>
      <w:kern w:val="2"/>
      <w:sz w:val="36"/>
      <w:szCs w:val="36"/>
      <w:lang w:val="en-US"/>
    </w:rPr>
  </w:style>
  <w:style w:type="character" w:customStyle="1" w:styleId="90">
    <w:name w:val="標題 9 字元"/>
    <w:link w:val="9"/>
    <w:rsid w:val="00527DEE"/>
    <w:rPr>
      <w:rFonts w:ascii="Cambria" w:hAnsi="Cambria"/>
      <w:kern w:val="2"/>
      <w:sz w:val="36"/>
      <w:szCs w:val="36"/>
      <w:lang w:val="en-US"/>
    </w:rPr>
  </w:style>
  <w:style w:type="paragraph" w:customStyle="1" w:styleId="Style1">
    <w:name w:val="Style1"/>
    <w:basedOn w:val="1"/>
    <w:link w:val="Style1Char"/>
    <w:rsid w:val="00AB51B7"/>
    <w:pPr>
      <w:tabs>
        <w:tab w:val="left" w:pos="851"/>
      </w:tabs>
      <w:ind w:left="851" w:hanging="851"/>
    </w:pPr>
  </w:style>
  <w:style w:type="paragraph" w:customStyle="1" w:styleId="Style01">
    <w:name w:val="Style01"/>
    <w:basedOn w:val="1"/>
    <w:link w:val="Style01Char"/>
    <w:rsid w:val="00AB51B7"/>
    <w:pPr>
      <w:tabs>
        <w:tab w:val="left" w:pos="851"/>
      </w:tabs>
      <w:ind w:left="851" w:hanging="851"/>
    </w:pPr>
  </w:style>
  <w:style w:type="character" w:customStyle="1" w:styleId="Style1Char">
    <w:name w:val="Style1 Char"/>
    <w:basedOn w:val="10"/>
    <w:link w:val="Style1"/>
    <w:rsid w:val="00AB51B7"/>
    <w:rPr>
      <w:rFonts w:ascii="Cambria" w:hAnsi="Cambria"/>
      <w:b/>
      <w:bCs/>
      <w:kern w:val="52"/>
      <w:sz w:val="32"/>
      <w:szCs w:val="52"/>
      <w:lang w:val="en-US"/>
    </w:rPr>
  </w:style>
  <w:style w:type="paragraph" w:customStyle="1" w:styleId="Style02">
    <w:name w:val="Style02"/>
    <w:basedOn w:val="2"/>
    <w:link w:val="Style02Char"/>
    <w:rsid w:val="00AB51B7"/>
    <w:pPr>
      <w:tabs>
        <w:tab w:val="left" w:pos="851"/>
      </w:tabs>
      <w:ind w:left="851" w:hanging="851"/>
    </w:pPr>
  </w:style>
  <w:style w:type="character" w:customStyle="1" w:styleId="Style01Char">
    <w:name w:val="Style01 Char"/>
    <w:basedOn w:val="10"/>
    <w:link w:val="Style01"/>
    <w:rsid w:val="00AB51B7"/>
    <w:rPr>
      <w:rFonts w:ascii="Cambria" w:hAnsi="Cambria"/>
      <w:b/>
      <w:bCs/>
      <w:kern w:val="52"/>
      <w:sz w:val="32"/>
      <w:szCs w:val="52"/>
      <w:lang w:val="en-US"/>
    </w:rPr>
  </w:style>
  <w:style w:type="paragraph" w:customStyle="1" w:styleId="Style10">
    <w:name w:val="Style1/"/>
    <w:basedOn w:val="Style01"/>
    <w:link w:val="Style1Char0"/>
    <w:qFormat/>
    <w:rsid w:val="00AB51B7"/>
    <w:pPr>
      <w:spacing w:line="276" w:lineRule="auto"/>
      <w:ind w:left="480" w:hanging="480"/>
    </w:pPr>
  </w:style>
  <w:style w:type="character" w:customStyle="1" w:styleId="Style02Char">
    <w:name w:val="Style02 Char"/>
    <w:link w:val="Style02"/>
    <w:rsid w:val="00AB51B7"/>
    <w:rPr>
      <w:rFonts w:ascii="Cambria" w:hAnsi="Cambria"/>
      <w:b/>
      <w:bCs/>
      <w:kern w:val="2"/>
      <w:sz w:val="28"/>
      <w:szCs w:val="48"/>
      <w:lang w:val="en-US"/>
    </w:rPr>
  </w:style>
  <w:style w:type="paragraph" w:customStyle="1" w:styleId="Style2">
    <w:name w:val="Style2/"/>
    <w:basedOn w:val="Style02"/>
    <w:link w:val="Style2Char"/>
    <w:qFormat/>
    <w:rsid w:val="00850A94"/>
    <w:pPr>
      <w:spacing w:line="276" w:lineRule="auto"/>
      <w:ind w:left="576" w:hanging="576"/>
    </w:pPr>
    <w:rPr>
      <w:sz w:val="26"/>
    </w:rPr>
  </w:style>
  <w:style w:type="character" w:customStyle="1" w:styleId="Style1Char0">
    <w:name w:val="Style1/ Char"/>
    <w:basedOn w:val="Style01Char"/>
    <w:link w:val="Style10"/>
    <w:rsid w:val="00AB51B7"/>
    <w:rPr>
      <w:rFonts w:ascii="Cambria" w:hAnsi="Cambria"/>
      <w:b/>
      <w:bCs/>
      <w:kern w:val="52"/>
      <w:sz w:val="32"/>
      <w:szCs w:val="52"/>
      <w:lang w:val="en-US"/>
    </w:rPr>
  </w:style>
  <w:style w:type="paragraph" w:styleId="Web">
    <w:name w:val="Normal (Web)"/>
    <w:basedOn w:val="a"/>
    <w:uiPriority w:val="99"/>
    <w:unhideWhenUsed/>
    <w:rsid w:val="00243821"/>
    <w:pPr>
      <w:widowControl/>
      <w:spacing w:before="100" w:beforeAutospacing="1" w:after="100" w:afterAutospacing="1"/>
    </w:pPr>
    <w:rPr>
      <w:rFonts w:ascii="新細明體" w:hAnsi="新細明體" w:cs="新細明體"/>
      <w:kern w:val="0"/>
    </w:rPr>
  </w:style>
  <w:style w:type="character" w:customStyle="1" w:styleId="Style2Char">
    <w:name w:val="Style2/ Char"/>
    <w:link w:val="Style2"/>
    <w:rsid w:val="00850A94"/>
    <w:rPr>
      <w:rFonts w:ascii="Cambria" w:hAnsi="Cambria"/>
      <w:b/>
      <w:bCs/>
      <w:kern w:val="2"/>
      <w:sz w:val="26"/>
      <w:szCs w:val="48"/>
      <w:lang w:val="en-US"/>
    </w:rPr>
  </w:style>
  <w:style w:type="character" w:customStyle="1" w:styleId="apple-converted-space">
    <w:name w:val="apple-converted-space"/>
    <w:basedOn w:val="a0"/>
    <w:rsid w:val="00243821"/>
  </w:style>
  <w:style w:type="paragraph" w:customStyle="1" w:styleId="Default">
    <w:name w:val="Default"/>
    <w:rsid w:val="008D1355"/>
    <w:pPr>
      <w:widowControl w:val="0"/>
      <w:autoSpaceDE w:val="0"/>
      <w:autoSpaceDN w:val="0"/>
      <w:adjustRightInd w:val="0"/>
    </w:pPr>
    <w:rPr>
      <w:rFonts w:ascii="新細明體" w:cs="新細明體"/>
      <w:color w:val="000000"/>
      <w:sz w:val="24"/>
      <w:szCs w:val="24"/>
      <w:lang w:val="en-US"/>
    </w:rPr>
  </w:style>
  <w:style w:type="character" w:customStyle="1" w:styleId="ab">
    <w:name w:val="頁尾 字元"/>
    <w:link w:val="aa"/>
    <w:uiPriority w:val="99"/>
    <w:rsid w:val="00C32FA1"/>
    <w:rPr>
      <w:kern w:val="2"/>
    </w:rPr>
  </w:style>
  <w:style w:type="paragraph" w:styleId="af0">
    <w:name w:val="Subtitle"/>
    <w:basedOn w:val="a"/>
    <w:next w:val="a"/>
    <w:link w:val="af1"/>
    <w:qFormat/>
    <w:rsid w:val="00963571"/>
    <w:pPr>
      <w:spacing w:after="60"/>
      <w:jc w:val="center"/>
      <w:outlineLvl w:val="1"/>
    </w:pPr>
    <w:rPr>
      <w:rFonts w:ascii="Cambria" w:hAnsi="Cambria"/>
      <w:i/>
      <w:iCs/>
      <w:lang w:val="x-none" w:eastAsia="x-none"/>
    </w:rPr>
  </w:style>
  <w:style w:type="character" w:customStyle="1" w:styleId="af1">
    <w:name w:val="副標題 字元"/>
    <w:link w:val="af0"/>
    <w:rsid w:val="00963571"/>
    <w:rPr>
      <w:rFonts w:ascii="Cambria" w:hAnsi="Cambria" w:cs="Times New Roman"/>
      <w:i/>
      <w:iCs/>
      <w:kern w:val="2"/>
      <w:sz w:val="24"/>
      <w:szCs w:val="24"/>
    </w:rPr>
  </w:style>
  <w:style w:type="paragraph" w:styleId="af2">
    <w:name w:val="TOC Heading"/>
    <w:basedOn w:val="1"/>
    <w:next w:val="a"/>
    <w:uiPriority w:val="39"/>
    <w:qFormat/>
    <w:rsid w:val="00D45F2D"/>
    <w:pPr>
      <w:keepLines/>
      <w:widowControl/>
      <w:numPr>
        <w:numId w:val="0"/>
      </w:numPr>
      <w:snapToGrid/>
      <w:spacing w:before="480" w:line="276" w:lineRule="auto"/>
      <w:outlineLvl w:val="9"/>
    </w:pPr>
    <w:rPr>
      <w:color w:val="365F91"/>
      <w:kern w:val="0"/>
      <w:sz w:val="28"/>
      <w:szCs w:val="28"/>
      <w:lang w:eastAsia="zh-HK"/>
    </w:rPr>
  </w:style>
  <w:style w:type="paragraph" w:styleId="af3">
    <w:name w:val="List Paragraph"/>
    <w:basedOn w:val="a"/>
    <w:uiPriority w:val="34"/>
    <w:qFormat/>
    <w:rsid w:val="00CB036D"/>
    <w:pPr>
      <w:ind w:leftChars="200" w:left="480"/>
    </w:pPr>
    <w:rPr>
      <w:rFonts w:ascii="Calibri" w:hAnsi="Calibri"/>
      <w:szCs w:val="22"/>
    </w:rPr>
  </w:style>
  <w:style w:type="character" w:customStyle="1" w:styleId="a6">
    <w:name w:val="註解文字 字元"/>
    <w:basedOn w:val="a0"/>
    <w:link w:val="a5"/>
    <w:uiPriority w:val="99"/>
    <w:semiHidden/>
    <w:rsid w:val="0078264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749">
      <w:bodyDiv w:val="1"/>
      <w:marLeft w:val="0"/>
      <w:marRight w:val="0"/>
      <w:marTop w:val="0"/>
      <w:marBottom w:val="0"/>
      <w:divBdr>
        <w:top w:val="none" w:sz="0" w:space="0" w:color="auto"/>
        <w:left w:val="none" w:sz="0" w:space="0" w:color="auto"/>
        <w:bottom w:val="none" w:sz="0" w:space="0" w:color="auto"/>
        <w:right w:val="none" w:sz="0" w:space="0" w:color="auto"/>
      </w:divBdr>
      <w:divsChild>
        <w:div w:id="1330449122">
          <w:marLeft w:val="0"/>
          <w:marRight w:val="0"/>
          <w:marTop w:val="0"/>
          <w:marBottom w:val="0"/>
          <w:divBdr>
            <w:top w:val="none" w:sz="0" w:space="0" w:color="auto"/>
            <w:left w:val="none" w:sz="0" w:space="0" w:color="auto"/>
            <w:bottom w:val="none" w:sz="0" w:space="0" w:color="auto"/>
            <w:right w:val="none" w:sz="0" w:space="0" w:color="auto"/>
          </w:divBdr>
          <w:divsChild>
            <w:div w:id="1307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5052">
      <w:bodyDiv w:val="1"/>
      <w:marLeft w:val="0"/>
      <w:marRight w:val="0"/>
      <w:marTop w:val="0"/>
      <w:marBottom w:val="0"/>
      <w:divBdr>
        <w:top w:val="none" w:sz="0" w:space="0" w:color="auto"/>
        <w:left w:val="none" w:sz="0" w:space="0" w:color="auto"/>
        <w:bottom w:val="none" w:sz="0" w:space="0" w:color="auto"/>
        <w:right w:val="none" w:sz="0" w:space="0" w:color="auto"/>
      </w:divBdr>
    </w:div>
    <w:div w:id="1987707344">
      <w:bodyDiv w:val="1"/>
      <w:marLeft w:val="0"/>
      <w:marRight w:val="0"/>
      <w:marTop w:val="0"/>
      <w:marBottom w:val="0"/>
      <w:divBdr>
        <w:top w:val="none" w:sz="0" w:space="0" w:color="auto"/>
        <w:left w:val="none" w:sz="0" w:space="0" w:color="auto"/>
        <w:bottom w:val="none" w:sz="0" w:space="0" w:color="auto"/>
        <w:right w:val="none" w:sz="0" w:space="0" w:color="auto"/>
      </w:divBdr>
      <w:divsChild>
        <w:div w:id="1627157215">
          <w:marLeft w:val="0"/>
          <w:marRight w:val="0"/>
          <w:marTop w:val="0"/>
          <w:marBottom w:val="0"/>
          <w:divBdr>
            <w:top w:val="none" w:sz="0" w:space="0" w:color="auto"/>
            <w:left w:val="none" w:sz="0" w:space="0" w:color="auto"/>
            <w:bottom w:val="none" w:sz="0" w:space="0" w:color="auto"/>
            <w:right w:val="none" w:sz="0" w:space="0" w:color="auto"/>
          </w:divBdr>
          <w:divsChild>
            <w:div w:id="2146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7DE6D-C9E6-45AC-8E73-786542B8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2016/17年度院舍防疫注射計劃</vt:lpstr>
    </vt:vector>
  </TitlesOfParts>
  <Company>Hewlett-Packard Company</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 2021/22</dc:title>
  <dc:subject/>
  <dc:creator>novs</dc:creator>
  <cp:keywords/>
  <cp:lastModifiedBy>LAM Tan Yin, Amanda, PE(PP)1</cp:lastModifiedBy>
  <cp:revision>28</cp:revision>
  <cp:lastPrinted>2023-08-15T07:07:00Z</cp:lastPrinted>
  <dcterms:created xsi:type="dcterms:W3CDTF">2022-09-20T04:02:00Z</dcterms:created>
  <dcterms:modified xsi:type="dcterms:W3CDTF">2024-09-09T02:17:00Z</dcterms:modified>
</cp:coreProperties>
</file>