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4"/>
        <w:tblW w:w="107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843"/>
        <w:gridCol w:w="6804"/>
        <w:gridCol w:w="2068"/>
      </w:tblGrid>
      <w:tr w:rsidR="008F1A87" w:rsidRPr="00E7754B" w:rsidTr="005F5B7F">
        <w:trPr>
          <w:trHeight w:val="113"/>
        </w:trPr>
        <w:tc>
          <w:tcPr>
            <w:tcW w:w="1843" w:type="dxa"/>
            <w:tcBorders>
              <w:top w:val="nil"/>
              <w:left w:val="nil"/>
              <w:bottom w:val="nil"/>
              <w:right w:val="nil"/>
            </w:tcBorders>
            <w:shd w:val="clear" w:color="auto" w:fill="auto"/>
            <w:vAlign w:val="center"/>
          </w:tcPr>
          <w:p w:rsidR="008F1A87" w:rsidRPr="00E7754B" w:rsidRDefault="008F1A87" w:rsidP="005F5B7F">
            <w:pPr>
              <w:snapToGrid w:val="0"/>
              <w:ind w:leftChars="46" w:left="110" w:rightChars="46" w:right="110"/>
              <w:jc w:val="center"/>
              <w:rPr>
                <w:sz w:val="22"/>
                <w:szCs w:val="22"/>
                <w:lang w:eastAsia="zh-HK"/>
              </w:rPr>
            </w:pPr>
            <w:bookmarkStart w:id="0" w:name="_GoBack"/>
            <w:bookmarkEnd w:id="0"/>
          </w:p>
        </w:tc>
        <w:tc>
          <w:tcPr>
            <w:tcW w:w="6804" w:type="dxa"/>
            <w:vMerge w:val="restart"/>
            <w:tcBorders>
              <w:top w:val="nil"/>
              <w:left w:val="nil"/>
              <w:bottom w:val="nil"/>
              <w:right w:val="single" w:sz="4" w:space="0" w:color="auto"/>
            </w:tcBorders>
            <w:shd w:val="clear" w:color="auto" w:fill="auto"/>
          </w:tcPr>
          <w:p w:rsidR="008F1A87" w:rsidRPr="00E7754B" w:rsidRDefault="008F1A87" w:rsidP="005F5B7F">
            <w:pPr>
              <w:tabs>
                <w:tab w:val="left" w:pos="2510"/>
                <w:tab w:val="center" w:pos="3108"/>
              </w:tabs>
              <w:snapToGrid w:val="0"/>
              <w:jc w:val="center"/>
              <w:rPr>
                <w:b/>
                <w:sz w:val="30"/>
                <w:szCs w:val="30"/>
              </w:rPr>
            </w:pPr>
            <w:r>
              <w:rPr>
                <w:noProof/>
                <w:lang w:eastAsia="zh-CN"/>
              </w:rPr>
              <mc:AlternateContent>
                <mc:Choice Requires="wps">
                  <w:drawing>
                    <wp:anchor distT="0" distB="0" distL="114300" distR="114300" simplePos="0" relativeHeight="251659264" behindDoc="1" locked="0" layoutInCell="1" allowOverlap="1">
                      <wp:simplePos x="0" y="0"/>
                      <wp:positionH relativeFrom="column">
                        <wp:posOffset>1861185</wp:posOffset>
                      </wp:positionH>
                      <wp:positionV relativeFrom="paragraph">
                        <wp:posOffset>29210</wp:posOffset>
                      </wp:positionV>
                      <wp:extent cx="793750" cy="317500"/>
                      <wp:effectExtent l="0" t="0" r="0" b="63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A87" w:rsidRPr="00584061" w:rsidRDefault="008F1A87" w:rsidP="008F1A87">
                                  <w:pPr>
                                    <w:snapToGrid w:val="0"/>
                                    <w:spacing w:afterLines="50" w:after="180" w:line="240" w:lineRule="auto"/>
                                    <w:rPr>
                                      <w:sz w:val="30"/>
                                      <w:szCs w:val="30"/>
                                    </w:rPr>
                                  </w:pPr>
                                  <w:r w:rsidRPr="00584061">
                                    <w:rPr>
                                      <w:rFonts w:hint="eastAsia"/>
                                      <w:b/>
                                      <w:sz w:val="30"/>
                                      <w:szCs w:val="30"/>
                                    </w:rPr>
                                    <w:t>衞生署</w:t>
                                  </w:r>
                                  <w:r>
                                    <w:rPr>
                                      <w:rFonts w:hint="eastAsia"/>
                                      <w:b/>
                                      <w:sz w:val="30"/>
                                      <w:szCs w:val="3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146.55pt;margin-top:2.3pt;width:6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" filled="f" stroked="f">
                      <v:textbox>
                        <w:txbxContent>
                          <w:p w:rsidR="008F1A87" w:rsidRPr="00584061" w:rsidRDefault="008F1A87" w:rsidP="008F1A87">
                            <w:pPr>
                              <w:snapToGrid w:val="0"/>
                              <w:spacing w:afterLines="50" w:after="180" w:line="240" w:lineRule="auto"/>
                              <w:rPr>
                                <w:sz w:val="30"/>
                                <w:szCs w:val="30"/>
                              </w:rPr>
                            </w:pPr>
                            <w:r w:rsidRPr="00584061">
                              <w:rPr>
                                <w:rFonts w:hint="eastAsia"/>
                                <w:b/>
                                <w:sz w:val="30"/>
                                <w:szCs w:val="30"/>
                              </w:rPr>
                              <w:t>衞生署</w:t>
                            </w:r>
                            <w:r>
                              <w:rPr>
                                <w:rFonts w:hint="eastAsia"/>
                                <w:b/>
                                <w:sz w:val="30"/>
                                <w:szCs w:val="30"/>
                              </w:rPr>
                              <w:t xml:space="preserve"> </w:t>
                            </w:r>
                          </w:p>
                        </w:txbxContent>
                      </v:textbox>
                    </v:shape>
                  </w:pict>
                </mc:Fallback>
              </mc:AlternateContent>
            </w:r>
            <w:r>
              <w:rPr>
                <w:noProof/>
                <w:lang w:val="en-GB"/>
              </w:rPr>
              <w:t xml:space="preserve">  </w:t>
            </w:r>
            <w:r>
              <w:rPr>
                <w:noProof/>
                <w:lang w:eastAsia="zh-CN"/>
              </w:rPr>
              <w:drawing>
                <wp:inline distT="0" distB="0" distL="0" distR="0">
                  <wp:extent cx="381000" cy="352425"/>
                  <wp:effectExtent l="0" t="0" r="0"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b="12148"/>
                          <a:stretch>
                            <a:fillRect/>
                          </a:stretch>
                        </pic:blipFill>
                        <pic:spPr bwMode="auto">
                          <a:xfrm>
                            <a:off x="0" y="0"/>
                            <a:ext cx="381000" cy="352425"/>
                          </a:xfrm>
                          <a:prstGeom prst="rect">
                            <a:avLst/>
                          </a:prstGeom>
                          <a:noFill/>
                          <a:ln>
                            <a:noFill/>
                          </a:ln>
                        </pic:spPr>
                      </pic:pic>
                    </a:graphicData>
                  </a:graphic>
                </wp:inline>
              </w:drawing>
            </w:r>
            <w:r>
              <w:rPr>
                <w:b/>
                <w:sz w:val="30"/>
                <w:szCs w:val="30"/>
                <w:lang w:eastAsia="zh-HK"/>
              </w:rPr>
              <w:t xml:space="preserve">              </w:t>
            </w:r>
            <w:r>
              <w:rPr>
                <w:noProof/>
                <w:lang w:eastAsia="zh-CN"/>
              </w:rPr>
              <w:drawing>
                <wp:inline distT="0" distB="0" distL="0" distR="0">
                  <wp:extent cx="295275" cy="35242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p w:rsidR="008F1A87" w:rsidRPr="00E7754B" w:rsidRDefault="008F1A87" w:rsidP="005F5B7F">
            <w:pPr>
              <w:tabs>
                <w:tab w:val="left" w:pos="2510"/>
                <w:tab w:val="center" w:pos="3108"/>
              </w:tabs>
              <w:snapToGrid w:val="0"/>
              <w:ind w:firstLine="279"/>
              <w:jc w:val="center"/>
              <w:rPr>
                <w:b/>
                <w:sz w:val="30"/>
                <w:szCs w:val="30"/>
              </w:rPr>
            </w:pPr>
            <w:r>
              <w:rPr>
                <w:b/>
                <w:sz w:val="30"/>
                <w:szCs w:val="30"/>
                <w:lang w:eastAsia="zh-HK"/>
              </w:rPr>
              <w:t>202</w:t>
            </w:r>
            <w:r>
              <w:rPr>
                <w:rFonts w:hint="eastAsia"/>
                <w:b/>
                <w:sz w:val="30"/>
                <w:szCs w:val="30"/>
              </w:rPr>
              <w:t>4</w:t>
            </w:r>
            <w:r>
              <w:rPr>
                <w:b/>
                <w:sz w:val="30"/>
                <w:szCs w:val="30"/>
                <w:lang w:eastAsia="zh-HK"/>
              </w:rPr>
              <w:t>/2</w:t>
            </w:r>
            <w:r>
              <w:rPr>
                <w:rFonts w:hint="eastAsia"/>
                <w:b/>
                <w:sz w:val="30"/>
                <w:szCs w:val="30"/>
              </w:rPr>
              <w:t>5</w:t>
            </w:r>
            <w:r w:rsidRPr="00E7754B">
              <w:rPr>
                <w:b/>
                <w:sz w:val="30"/>
                <w:szCs w:val="30"/>
              </w:rPr>
              <w:t>院舍防疫注射計劃</w:t>
            </w:r>
          </w:p>
          <w:p w:rsidR="008F1A87" w:rsidRPr="00E7754B" w:rsidRDefault="008F1A87" w:rsidP="005F5B7F">
            <w:pPr>
              <w:tabs>
                <w:tab w:val="center" w:pos="5207"/>
                <w:tab w:val="left" w:pos="6555"/>
              </w:tabs>
              <w:snapToGrid w:val="0"/>
              <w:ind w:firstLine="279"/>
              <w:jc w:val="center"/>
              <w:rPr>
                <w:b/>
                <w:sz w:val="32"/>
                <w:szCs w:val="32"/>
              </w:rPr>
            </w:pPr>
            <w:r w:rsidRPr="00E7754B">
              <w:rPr>
                <w:b/>
                <w:sz w:val="30"/>
                <w:szCs w:val="30"/>
                <w:lang w:eastAsia="zh-HK"/>
              </w:rPr>
              <w:t>訂單確認通知</w:t>
            </w:r>
          </w:p>
        </w:tc>
        <w:tc>
          <w:tcPr>
            <w:tcW w:w="2068" w:type="dxa"/>
            <w:vMerge w:val="restart"/>
            <w:tcBorders>
              <w:top w:val="single" w:sz="4" w:space="0" w:color="auto"/>
              <w:left w:val="single" w:sz="4" w:space="0" w:color="auto"/>
              <w:right w:val="single" w:sz="4" w:space="0" w:color="auto"/>
            </w:tcBorders>
            <w:shd w:val="clear" w:color="auto" w:fill="auto"/>
            <w:vAlign w:val="center"/>
          </w:tcPr>
          <w:p w:rsidR="008F1A87" w:rsidRPr="00584061" w:rsidRDefault="008F1A87" w:rsidP="005F5B7F">
            <w:pPr>
              <w:snapToGrid w:val="0"/>
              <w:ind w:leftChars="46" w:left="110" w:rightChars="46" w:right="110"/>
              <w:jc w:val="center"/>
              <w:rPr>
                <w:rFonts w:ascii="Calibri" w:hAnsi="Calibri"/>
                <w:b/>
                <w:kern w:val="2"/>
                <w:sz w:val="22"/>
                <w:szCs w:val="22"/>
                <w:lang w:eastAsia="zh-HK"/>
              </w:rPr>
            </w:pPr>
            <w:proofErr w:type="gramStart"/>
            <w:r w:rsidRPr="00584061">
              <w:rPr>
                <w:rFonts w:hint="eastAsia"/>
                <w:b/>
                <w:sz w:val="26"/>
                <w:szCs w:val="26"/>
              </w:rPr>
              <w:t>送針日期</w:t>
            </w:r>
            <w:proofErr w:type="gramEnd"/>
          </w:p>
        </w:tc>
      </w:tr>
      <w:tr w:rsidR="008F1A87" w:rsidRPr="00E7754B" w:rsidTr="005F5B7F">
        <w:trPr>
          <w:trHeight w:val="320"/>
        </w:trPr>
        <w:tc>
          <w:tcPr>
            <w:tcW w:w="1843" w:type="dxa"/>
            <w:tcBorders>
              <w:top w:val="nil"/>
              <w:left w:val="nil"/>
              <w:bottom w:val="nil"/>
              <w:right w:val="nil"/>
            </w:tcBorders>
            <w:shd w:val="clear" w:color="auto" w:fill="auto"/>
            <w:vAlign w:val="center"/>
          </w:tcPr>
          <w:p w:rsidR="008F1A87" w:rsidRPr="00E7754B" w:rsidRDefault="008F1A87" w:rsidP="005F5B7F">
            <w:pPr>
              <w:snapToGrid w:val="0"/>
              <w:ind w:leftChars="46" w:left="110" w:rightChars="46" w:right="110"/>
              <w:jc w:val="center"/>
              <w:rPr>
                <w:sz w:val="22"/>
                <w:szCs w:val="22"/>
                <w:lang w:eastAsia="zh-HK"/>
              </w:rPr>
            </w:pPr>
          </w:p>
        </w:tc>
        <w:tc>
          <w:tcPr>
            <w:tcW w:w="6804" w:type="dxa"/>
            <w:vMerge/>
            <w:tcBorders>
              <w:top w:val="nil"/>
              <w:left w:val="nil"/>
              <w:bottom w:val="nil"/>
              <w:right w:val="single" w:sz="4" w:space="0" w:color="auto"/>
            </w:tcBorders>
            <w:shd w:val="clear" w:color="auto" w:fill="auto"/>
          </w:tcPr>
          <w:p w:rsidR="008F1A87" w:rsidRPr="00E7754B" w:rsidRDefault="008F1A87" w:rsidP="005F5B7F">
            <w:pPr>
              <w:snapToGrid w:val="0"/>
              <w:jc w:val="center"/>
              <w:rPr>
                <w:b/>
                <w:sz w:val="32"/>
                <w:szCs w:val="32"/>
              </w:rPr>
            </w:pPr>
          </w:p>
        </w:tc>
        <w:tc>
          <w:tcPr>
            <w:tcW w:w="2068" w:type="dxa"/>
            <w:vMerge/>
            <w:tcBorders>
              <w:left w:val="single" w:sz="4" w:space="0" w:color="auto"/>
              <w:bottom w:val="single" w:sz="4" w:space="0" w:color="auto"/>
              <w:right w:val="single" w:sz="4" w:space="0" w:color="auto"/>
            </w:tcBorders>
            <w:shd w:val="clear" w:color="auto" w:fill="auto"/>
            <w:vAlign w:val="center"/>
          </w:tcPr>
          <w:p w:rsidR="008F1A87" w:rsidRPr="00584061" w:rsidRDefault="008F1A87" w:rsidP="005F5B7F">
            <w:pPr>
              <w:snapToGrid w:val="0"/>
              <w:ind w:leftChars="46" w:left="110" w:rightChars="46" w:right="110"/>
              <w:jc w:val="center"/>
              <w:rPr>
                <w:sz w:val="26"/>
                <w:szCs w:val="26"/>
                <w:lang w:eastAsia="zh-HK"/>
              </w:rPr>
            </w:pPr>
          </w:p>
        </w:tc>
      </w:tr>
      <w:tr w:rsidR="008F1A87" w:rsidRPr="00E7754B" w:rsidTr="005F5B7F">
        <w:trPr>
          <w:trHeight w:val="689"/>
        </w:trPr>
        <w:tc>
          <w:tcPr>
            <w:tcW w:w="1843" w:type="dxa"/>
            <w:tcBorders>
              <w:top w:val="nil"/>
              <w:left w:val="nil"/>
              <w:bottom w:val="nil"/>
              <w:right w:val="nil"/>
            </w:tcBorders>
            <w:shd w:val="clear" w:color="auto" w:fill="auto"/>
            <w:vAlign w:val="center"/>
          </w:tcPr>
          <w:p w:rsidR="008F1A87" w:rsidRPr="00E7754B" w:rsidRDefault="008F1A87" w:rsidP="005F5B7F">
            <w:pPr>
              <w:pStyle w:val="a3"/>
              <w:snapToGrid w:val="0"/>
              <w:ind w:leftChars="0" w:left="590" w:rightChars="46" w:right="110"/>
              <w:rPr>
                <w:lang w:eastAsia="zh-HK"/>
              </w:rPr>
            </w:pPr>
          </w:p>
        </w:tc>
        <w:tc>
          <w:tcPr>
            <w:tcW w:w="6804" w:type="dxa"/>
            <w:vMerge/>
            <w:tcBorders>
              <w:top w:val="single" w:sz="8" w:space="0" w:color="auto"/>
              <w:left w:val="nil"/>
              <w:bottom w:val="nil"/>
              <w:right w:val="single" w:sz="4" w:space="0" w:color="auto"/>
            </w:tcBorders>
            <w:shd w:val="clear" w:color="auto" w:fill="auto"/>
          </w:tcPr>
          <w:p w:rsidR="008F1A87" w:rsidRPr="00E7754B" w:rsidRDefault="008F1A87" w:rsidP="005F5B7F">
            <w:pPr>
              <w:snapToGrid w:val="0"/>
              <w:jc w:val="center"/>
              <w:rPr>
                <w:b/>
              </w:rPr>
            </w:pPr>
          </w:p>
        </w:tc>
        <w:tc>
          <w:tcPr>
            <w:tcW w:w="2068" w:type="dxa"/>
            <w:tcBorders>
              <w:top w:val="single" w:sz="4" w:space="0" w:color="auto"/>
              <w:left w:val="single" w:sz="4" w:space="0" w:color="auto"/>
              <w:bottom w:val="single" w:sz="4" w:space="0" w:color="auto"/>
              <w:right w:val="single" w:sz="4" w:space="0" w:color="auto"/>
            </w:tcBorders>
            <w:shd w:val="clear" w:color="auto" w:fill="auto"/>
            <w:vAlign w:val="center"/>
          </w:tcPr>
          <w:p w:rsidR="008F1A87" w:rsidRPr="00E7754B" w:rsidRDefault="008F1A87" w:rsidP="005F5B7F">
            <w:pPr>
              <w:snapToGrid w:val="0"/>
              <w:ind w:leftChars="46" w:left="110" w:rightChars="46" w:right="110"/>
              <w:rPr>
                <w:b/>
                <w:lang w:eastAsia="zh-HK"/>
              </w:rPr>
            </w:pPr>
          </w:p>
          <w:p w:rsidR="008F1A87" w:rsidRPr="00E7754B" w:rsidRDefault="008F1A87" w:rsidP="005F5B7F">
            <w:pPr>
              <w:snapToGrid w:val="0"/>
              <w:ind w:leftChars="46" w:left="110" w:rightChars="46" w:right="110"/>
              <w:jc w:val="center"/>
              <w:rPr>
                <w:b/>
                <w:lang w:eastAsia="zh-HK"/>
              </w:rPr>
            </w:pPr>
          </w:p>
        </w:tc>
      </w:tr>
    </w:tbl>
    <w:p w:rsidR="008F1A87" w:rsidRPr="00E841BA" w:rsidRDefault="008F1A87" w:rsidP="008F1A87">
      <w:pPr>
        <w:snapToGrid w:val="0"/>
        <w:spacing w:beforeLines="50" w:before="180"/>
        <w:ind w:firstLine="539"/>
        <w:jc w:val="both"/>
        <w:rPr>
          <w:color w:val="000000"/>
          <w:sz w:val="21"/>
          <w:szCs w:val="21"/>
          <w:lang w:eastAsia="zh-HK"/>
        </w:rPr>
      </w:pPr>
      <w:r w:rsidRPr="00E841BA">
        <w:rPr>
          <w:color w:val="000000"/>
          <w:sz w:val="21"/>
          <w:szCs w:val="21"/>
        </w:rPr>
        <w:t>致</w:t>
      </w:r>
      <w:r w:rsidRPr="00E841BA">
        <w:rPr>
          <w:rFonts w:hint="eastAsia"/>
          <w:color w:val="000000"/>
          <w:sz w:val="21"/>
          <w:szCs w:val="21"/>
        </w:rPr>
        <w:t xml:space="preserve">　貴宿舍</w:t>
      </w:r>
      <w:r w:rsidRPr="00E841BA">
        <w:rPr>
          <w:rFonts w:hint="eastAsia"/>
          <w:color w:val="000000"/>
          <w:sz w:val="21"/>
          <w:szCs w:val="21"/>
        </w:rPr>
        <w:t xml:space="preserve"> </w:t>
      </w:r>
      <w:r w:rsidRPr="00E841BA">
        <w:rPr>
          <w:color w:val="000000"/>
          <w:sz w:val="21"/>
          <w:szCs w:val="21"/>
        </w:rPr>
        <w:t xml:space="preserve">xxx </w:t>
      </w:r>
      <w:r w:rsidRPr="00E841BA">
        <w:rPr>
          <w:rFonts w:hint="eastAsia"/>
          <w:color w:val="000000"/>
          <w:sz w:val="21"/>
          <w:szCs w:val="21"/>
          <w:lang w:eastAsia="zh-HK"/>
        </w:rPr>
        <w:t>先</w:t>
      </w:r>
      <w:r w:rsidRPr="00E841BA">
        <w:rPr>
          <w:rFonts w:hint="eastAsia"/>
          <w:color w:val="000000"/>
          <w:sz w:val="21"/>
          <w:szCs w:val="21"/>
        </w:rPr>
        <w:t>生</w:t>
      </w:r>
      <w:r w:rsidRPr="00E841BA">
        <w:rPr>
          <w:rFonts w:hint="eastAsia"/>
          <w:color w:val="000000"/>
          <w:sz w:val="21"/>
          <w:szCs w:val="21"/>
        </w:rPr>
        <w:t>/</w:t>
      </w:r>
      <w:r w:rsidRPr="00E841BA">
        <w:rPr>
          <w:rFonts w:hint="eastAsia"/>
          <w:color w:val="000000"/>
          <w:sz w:val="21"/>
          <w:szCs w:val="21"/>
          <w:lang w:eastAsia="zh-HK"/>
        </w:rPr>
        <w:t>女</w:t>
      </w:r>
      <w:r w:rsidRPr="00E841BA">
        <w:rPr>
          <w:rFonts w:hint="eastAsia"/>
          <w:color w:val="000000"/>
          <w:sz w:val="21"/>
          <w:szCs w:val="21"/>
        </w:rPr>
        <w:t>士</w:t>
      </w:r>
      <w:r w:rsidRPr="00E841BA">
        <w:rPr>
          <w:rFonts w:hint="eastAsia"/>
          <w:sz w:val="21"/>
          <w:szCs w:val="21"/>
        </w:rPr>
        <w:t>：</w:t>
      </w:r>
    </w:p>
    <w:p w:rsidR="008F1A87" w:rsidRPr="00E841BA" w:rsidRDefault="008F1A87" w:rsidP="008F1A87">
      <w:pPr>
        <w:snapToGrid w:val="0"/>
        <w:spacing w:beforeLines="40" w:before="144"/>
        <w:ind w:firstLine="540"/>
        <w:jc w:val="both"/>
        <w:rPr>
          <w:sz w:val="21"/>
          <w:szCs w:val="21"/>
        </w:rPr>
      </w:pPr>
      <w:proofErr w:type="gramStart"/>
      <w:r w:rsidRPr="00E841BA">
        <w:rPr>
          <w:rFonts w:hint="eastAsia"/>
          <w:sz w:val="21"/>
          <w:szCs w:val="21"/>
        </w:rPr>
        <w:t>本署已收悉到診</w:t>
      </w:r>
      <w:proofErr w:type="gramEnd"/>
      <w:r w:rsidRPr="00E841BA">
        <w:rPr>
          <w:rFonts w:hint="eastAsia"/>
          <w:sz w:val="21"/>
          <w:szCs w:val="21"/>
        </w:rPr>
        <w:t>註冊醫生提交的有關　貴院舍／貴宿舍／貴中心／貴服務機構的疫苗申請表格，就接收及貯存疫苗方面，請　貴院舍／貴宿舍／貴中心／貴服務機構特別注意以下事項：</w:t>
      </w:r>
    </w:p>
    <w:p w:rsidR="008F1A87" w:rsidRPr="00E841BA" w:rsidRDefault="008F1A87" w:rsidP="008F1A87">
      <w:pPr>
        <w:numPr>
          <w:ilvl w:val="0"/>
          <w:numId w:val="1"/>
        </w:numPr>
        <w:adjustRightInd/>
        <w:snapToGrid w:val="0"/>
        <w:spacing w:beforeLines="40" w:before="144" w:line="240" w:lineRule="auto"/>
        <w:ind w:left="567" w:hanging="565"/>
        <w:jc w:val="both"/>
        <w:rPr>
          <w:sz w:val="21"/>
          <w:szCs w:val="21"/>
        </w:rPr>
      </w:pPr>
      <w:r w:rsidRPr="00E841BA">
        <w:rPr>
          <w:rFonts w:hint="eastAsia"/>
          <w:sz w:val="21"/>
          <w:szCs w:val="21"/>
          <w:lang w:eastAsia="zh-HK"/>
        </w:rPr>
        <w:t>疫苗將於</w:t>
      </w:r>
      <w:r w:rsidRPr="00E841BA">
        <w:rPr>
          <w:rFonts w:hint="eastAsia"/>
          <w:b/>
          <w:sz w:val="21"/>
          <w:szCs w:val="21"/>
          <w:lang w:eastAsia="zh-HK"/>
        </w:rPr>
        <w:t>注射日期前一個工作天派送</w:t>
      </w:r>
      <w:r w:rsidRPr="00E841BA">
        <w:rPr>
          <w:rFonts w:hint="eastAsia"/>
          <w:sz w:val="21"/>
          <w:szCs w:val="21"/>
          <w:lang w:eastAsia="zh-HK"/>
        </w:rPr>
        <w:t>。如</w:t>
      </w:r>
      <w:r w:rsidRPr="00E841BA">
        <w:rPr>
          <w:rFonts w:hint="eastAsia"/>
          <w:b/>
          <w:sz w:val="21"/>
          <w:szCs w:val="21"/>
          <w:lang w:eastAsia="zh-HK"/>
        </w:rPr>
        <w:t>注射日期</w:t>
      </w:r>
      <w:r w:rsidRPr="00E841BA">
        <w:rPr>
          <w:rFonts w:hint="eastAsia"/>
          <w:sz w:val="21"/>
          <w:szCs w:val="21"/>
          <w:lang w:eastAsia="zh-HK"/>
        </w:rPr>
        <w:t>為星期六</w:t>
      </w:r>
      <w:r w:rsidRPr="00E841BA">
        <w:rPr>
          <w:rFonts w:hint="eastAsia"/>
          <w:sz w:val="21"/>
          <w:szCs w:val="21"/>
        </w:rPr>
        <w:t>／</w:t>
      </w:r>
      <w:r w:rsidRPr="00E841BA">
        <w:rPr>
          <w:rFonts w:hint="eastAsia"/>
          <w:sz w:val="21"/>
          <w:szCs w:val="21"/>
          <w:lang w:eastAsia="zh-HK"/>
        </w:rPr>
        <w:t>星期日</w:t>
      </w:r>
      <w:r w:rsidRPr="00E841BA">
        <w:rPr>
          <w:rFonts w:hint="eastAsia"/>
          <w:sz w:val="21"/>
          <w:szCs w:val="21"/>
        </w:rPr>
        <w:t>／</w:t>
      </w:r>
      <w:r w:rsidRPr="00E841BA">
        <w:rPr>
          <w:rFonts w:hint="eastAsia"/>
          <w:sz w:val="21"/>
          <w:szCs w:val="21"/>
          <w:lang w:eastAsia="zh-HK"/>
        </w:rPr>
        <w:t>星期一，疫苗將於星期五派送</w:t>
      </w:r>
      <w:r w:rsidRPr="00E841BA">
        <w:rPr>
          <w:rFonts w:hint="eastAsia"/>
          <w:sz w:val="21"/>
          <w:szCs w:val="21"/>
        </w:rPr>
        <w:t>；</w:t>
      </w:r>
    </w:p>
    <w:p w:rsidR="008F1A87" w:rsidRPr="00E841BA" w:rsidRDefault="008F1A87" w:rsidP="008F1A87">
      <w:pPr>
        <w:numPr>
          <w:ilvl w:val="0"/>
          <w:numId w:val="1"/>
        </w:numPr>
        <w:adjustRightInd/>
        <w:snapToGrid w:val="0"/>
        <w:spacing w:beforeLines="40" w:before="144" w:line="240" w:lineRule="auto"/>
        <w:jc w:val="both"/>
        <w:rPr>
          <w:sz w:val="21"/>
          <w:szCs w:val="21"/>
        </w:rPr>
      </w:pPr>
      <w:r w:rsidRPr="00E841BA">
        <w:rPr>
          <w:rFonts w:hint="eastAsia"/>
          <w:sz w:val="21"/>
          <w:szCs w:val="21"/>
        </w:rPr>
        <w:t>疫苗派送時間為當日上午十時至下午五時</w:t>
      </w:r>
      <w:r w:rsidRPr="00E841BA">
        <w:rPr>
          <w:rFonts w:hint="eastAsia"/>
          <w:sz w:val="21"/>
          <w:szCs w:val="21"/>
          <w:lang w:eastAsia="zh-HK"/>
        </w:rPr>
        <w:t>。</w:t>
      </w:r>
      <w:r w:rsidRPr="00E841BA">
        <w:rPr>
          <w:rFonts w:hint="eastAsia"/>
          <w:sz w:val="21"/>
          <w:szCs w:val="21"/>
        </w:rPr>
        <w:t>物流商派送疫苗的時間或因路面交通情況而有所延誤。如院舍／宿舍／中心／服務機構負責人於當日上午十二時／下午四時仍未接收到疫苗，請</w:t>
      </w:r>
      <w:proofErr w:type="gramStart"/>
      <w:r w:rsidRPr="00E841BA">
        <w:rPr>
          <w:rFonts w:hint="eastAsia"/>
          <w:sz w:val="21"/>
          <w:szCs w:val="21"/>
        </w:rPr>
        <w:t>聯絡本署負責</w:t>
      </w:r>
      <w:proofErr w:type="gramEnd"/>
      <w:r w:rsidRPr="00E841BA">
        <w:rPr>
          <w:rFonts w:hint="eastAsia"/>
          <w:sz w:val="21"/>
          <w:szCs w:val="21"/>
        </w:rPr>
        <w:t>同事；</w:t>
      </w:r>
    </w:p>
    <w:p w:rsidR="008F1A87" w:rsidRPr="00E841BA" w:rsidRDefault="008F1A87" w:rsidP="008F1A87">
      <w:pPr>
        <w:numPr>
          <w:ilvl w:val="0"/>
          <w:numId w:val="1"/>
        </w:numPr>
        <w:tabs>
          <w:tab w:val="left" w:pos="567"/>
        </w:tabs>
        <w:adjustRightInd/>
        <w:snapToGrid w:val="0"/>
        <w:spacing w:beforeLines="40" w:before="144" w:line="240" w:lineRule="auto"/>
        <w:jc w:val="both"/>
        <w:rPr>
          <w:sz w:val="21"/>
          <w:szCs w:val="21"/>
        </w:rPr>
      </w:pPr>
      <w:r w:rsidRPr="00E841BA">
        <w:rPr>
          <w:rFonts w:hint="eastAsia"/>
          <w:sz w:val="21"/>
          <w:szCs w:val="21"/>
          <w:lang w:eastAsia="zh-HK"/>
        </w:rPr>
        <w:t>如派送疫苗當天遇上惡</w:t>
      </w:r>
      <w:r w:rsidRPr="00E841BA">
        <w:rPr>
          <w:rFonts w:hint="eastAsia"/>
          <w:sz w:val="21"/>
          <w:szCs w:val="21"/>
        </w:rPr>
        <w:t>劣天氣，包括黑色暴雨警告訊號</w:t>
      </w:r>
      <w:r w:rsidRPr="00E841BA">
        <w:rPr>
          <w:rFonts w:hint="eastAsia"/>
          <w:sz w:val="21"/>
          <w:szCs w:val="21"/>
          <w:lang w:eastAsia="zh-HK"/>
        </w:rPr>
        <w:t>、八號或以上暴風警告訊號，疫苗派送將</w:t>
      </w:r>
      <w:r w:rsidRPr="00E841BA">
        <w:rPr>
          <w:rFonts w:hint="eastAsia"/>
          <w:b/>
          <w:sz w:val="21"/>
          <w:szCs w:val="21"/>
          <w:lang w:eastAsia="zh-HK"/>
        </w:rPr>
        <w:t>順延至下一個工作天</w:t>
      </w:r>
      <w:r w:rsidRPr="00E841BA">
        <w:rPr>
          <w:rFonts w:hint="eastAsia"/>
          <w:sz w:val="21"/>
          <w:szCs w:val="21"/>
          <w:lang w:eastAsia="zh-HK"/>
        </w:rPr>
        <w:t>。若天文台於</w:t>
      </w:r>
      <w:r w:rsidRPr="00E841BA">
        <w:rPr>
          <w:rFonts w:hint="eastAsia"/>
          <w:sz w:val="21"/>
          <w:szCs w:val="21"/>
        </w:rPr>
        <w:t>上午十二時</w:t>
      </w:r>
      <w:r w:rsidRPr="00E841BA">
        <w:rPr>
          <w:rFonts w:hint="eastAsia"/>
          <w:sz w:val="21"/>
          <w:szCs w:val="21"/>
          <w:lang w:eastAsia="zh-HK"/>
        </w:rPr>
        <w:t>前取消以上惡劣天氣警告，下午派送的疫苗則不受影響</w:t>
      </w:r>
      <w:r w:rsidRPr="00E841BA">
        <w:rPr>
          <w:rFonts w:hint="eastAsia"/>
          <w:sz w:val="21"/>
          <w:szCs w:val="21"/>
        </w:rPr>
        <w:t>；</w:t>
      </w:r>
    </w:p>
    <w:p w:rsidR="008F1A87" w:rsidRPr="00E841BA" w:rsidRDefault="008F1A87" w:rsidP="008F1A87">
      <w:pPr>
        <w:numPr>
          <w:ilvl w:val="0"/>
          <w:numId w:val="1"/>
        </w:numPr>
        <w:tabs>
          <w:tab w:val="left" w:pos="567"/>
        </w:tabs>
        <w:adjustRightInd/>
        <w:snapToGrid w:val="0"/>
        <w:spacing w:beforeLines="40" w:before="144" w:line="240" w:lineRule="auto"/>
        <w:jc w:val="both"/>
        <w:rPr>
          <w:sz w:val="21"/>
          <w:szCs w:val="21"/>
        </w:rPr>
      </w:pPr>
      <w:r w:rsidRPr="00E841BA">
        <w:rPr>
          <w:rFonts w:hint="eastAsia"/>
          <w:sz w:val="21"/>
          <w:szCs w:val="21"/>
        </w:rPr>
        <w:t>院舍／宿舍／中心／服務機構需安排</w:t>
      </w:r>
      <w:r w:rsidRPr="00E841BA">
        <w:rPr>
          <w:rFonts w:hint="eastAsia"/>
          <w:sz w:val="21"/>
          <w:szCs w:val="21"/>
          <w:lang w:eastAsia="zh-HK"/>
        </w:rPr>
        <w:t>指</w:t>
      </w:r>
      <w:r w:rsidRPr="00E841BA">
        <w:rPr>
          <w:rFonts w:hint="eastAsia"/>
          <w:sz w:val="21"/>
          <w:szCs w:val="21"/>
        </w:rPr>
        <w:t>定的負責人接收疫苗；該負責人應預早作出相關安排，並確認雪櫃有足夠空間貯存疫苗；</w:t>
      </w:r>
    </w:p>
    <w:p w:rsidR="008F1A87" w:rsidRPr="00E841BA" w:rsidRDefault="008F1A87" w:rsidP="008F1A87">
      <w:pPr>
        <w:numPr>
          <w:ilvl w:val="0"/>
          <w:numId w:val="1"/>
        </w:numPr>
        <w:adjustRightInd/>
        <w:snapToGrid w:val="0"/>
        <w:spacing w:beforeLines="40" w:before="144" w:line="240" w:lineRule="auto"/>
        <w:jc w:val="both"/>
        <w:rPr>
          <w:sz w:val="21"/>
          <w:szCs w:val="21"/>
        </w:rPr>
      </w:pPr>
      <w:r w:rsidRPr="00E841BA">
        <w:rPr>
          <w:rFonts w:hint="eastAsia"/>
          <w:sz w:val="21"/>
          <w:szCs w:val="21"/>
        </w:rPr>
        <w:t>院舍／宿舍／中心／服務機構負責人接收疫苗時，需核實疫苗溫度為</w:t>
      </w:r>
      <w:r w:rsidRPr="00E841BA">
        <w:rPr>
          <w:rFonts w:hint="eastAsia"/>
          <w:sz w:val="21"/>
          <w:szCs w:val="21"/>
          <w:u w:val="single"/>
        </w:rPr>
        <w:t>攝氏</w:t>
      </w:r>
      <w:r w:rsidRPr="00E841BA">
        <w:rPr>
          <w:sz w:val="21"/>
          <w:szCs w:val="21"/>
          <w:u w:val="single"/>
        </w:rPr>
        <w:t>+2</w:t>
      </w:r>
      <w:r w:rsidRPr="00E841BA">
        <w:rPr>
          <w:rFonts w:hint="eastAsia"/>
          <w:sz w:val="21"/>
          <w:szCs w:val="21"/>
          <w:u w:val="single"/>
        </w:rPr>
        <w:t>度至</w:t>
      </w:r>
      <w:r w:rsidRPr="00E841BA">
        <w:rPr>
          <w:sz w:val="21"/>
          <w:szCs w:val="21"/>
          <w:u w:val="single"/>
        </w:rPr>
        <w:t>+8</w:t>
      </w:r>
      <w:r w:rsidRPr="00E841BA">
        <w:rPr>
          <w:rFonts w:hint="eastAsia"/>
          <w:sz w:val="21"/>
          <w:szCs w:val="21"/>
          <w:u w:val="single"/>
        </w:rPr>
        <w:t>度</w:t>
      </w:r>
      <w:r w:rsidRPr="00E841BA">
        <w:rPr>
          <w:rFonts w:hint="eastAsia"/>
          <w:sz w:val="21"/>
          <w:szCs w:val="21"/>
        </w:rPr>
        <w:t>，並在指定位置填寫接收日期、時間及溫度。核對疫苗的溫度及數目後，請於一式三份的送貨單、毒藥紙及藥劑製品簽收單上簽收及蓋上印章，</w:t>
      </w:r>
      <w:r w:rsidRPr="00E841BA">
        <w:rPr>
          <w:rFonts w:hint="eastAsia"/>
          <w:b/>
          <w:sz w:val="21"/>
          <w:szCs w:val="21"/>
        </w:rPr>
        <w:t>請院舍／宿舍／中心／服務機構謹記保留送貨單以作記錄</w:t>
      </w:r>
      <w:r w:rsidRPr="00E841BA">
        <w:rPr>
          <w:rFonts w:hint="eastAsia"/>
          <w:sz w:val="21"/>
          <w:szCs w:val="21"/>
        </w:rPr>
        <w:t>；</w:t>
      </w:r>
    </w:p>
    <w:p w:rsidR="008F1A87" w:rsidRPr="00E841BA" w:rsidRDefault="008F1A87" w:rsidP="008F1A87">
      <w:pPr>
        <w:numPr>
          <w:ilvl w:val="0"/>
          <w:numId w:val="1"/>
        </w:numPr>
        <w:tabs>
          <w:tab w:val="left" w:pos="567"/>
        </w:tabs>
        <w:adjustRightInd/>
        <w:snapToGrid w:val="0"/>
        <w:spacing w:beforeLines="40" w:before="144" w:line="240" w:lineRule="auto"/>
        <w:jc w:val="both"/>
        <w:rPr>
          <w:sz w:val="21"/>
          <w:szCs w:val="21"/>
        </w:rPr>
      </w:pPr>
      <w:r w:rsidRPr="00E841BA">
        <w:rPr>
          <w:rFonts w:hint="eastAsia"/>
          <w:sz w:val="21"/>
          <w:szCs w:val="21"/>
        </w:rPr>
        <w:t>接收疫苗後，請把疫苗儲存於攝氏</w:t>
      </w:r>
      <w:r w:rsidRPr="00E841BA">
        <w:rPr>
          <w:sz w:val="21"/>
          <w:szCs w:val="21"/>
        </w:rPr>
        <w:t>+2</w:t>
      </w:r>
      <w:r w:rsidRPr="00E841BA">
        <w:rPr>
          <w:rFonts w:hint="eastAsia"/>
          <w:sz w:val="21"/>
          <w:szCs w:val="21"/>
        </w:rPr>
        <w:t>至</w:t>
      </w:r>
      <w:r w:rsidRPr="00E841BA">
        <w:rPr>
          <w:sz w:val="21"/>
          <w:szCs w:val="21"/>
        </w:rPr>
        <w:t>+8</w:t>
      </w:r>
      <w:r w:rsidRPr="00E841BA">
        <w:rPr>
          <w:rFonts w:hint="eastAsia"/>
          <w:sz w:val="21"/>
          <w:szCs w:val="21"/>
        </w:rPr>
        <w:t>度的雪櫃內。切勿貯存疫苗</w:t>
      </w:r>
      <w:proofErr w:type="gramStart"/>
      <w:r w:rsidRPr="00E841BA">
        <w:rPr>
          <w:rFonts w:hint="eastAsia"/>
          <w:sz w:val="21"/>
          <w:szCs w:val="21"/>
        </w:rPr>
        <w:t>於冰格</w:t>
      </w:r>
      <w:proofErr w:type="gramEnd"/>
      <w:r w:rsidRPr="00E841BA">
        <w:rPr>
          <w:rFonts w:hint="eastAsia"/>
          <w:sz w:val="21"/>
          <w:szCs w:val="21"/>
        </w:rPr>
        <w:t>內，以免疫苗失效（請參考院舍指引－貯存及處理疫苗需知）；</w:t>
      </w:r>
    </w:p>
    <w:p w:rsidR="008F1A87" w:rsidRPr="00E841BA" w:rsidRDefault="008F1A87" w:rsidP="008F1A87">
      <w:pPr>
        <w:numPr>
          <w:ilvl w:val="0"/>
          <w:numId w:val="1"/>
        </w:numPr>
        <w:adjustRightInd/>
        <w:snapToGrid w:val="0"/>
        <w:spacing w:beforeLines="40" w:before="144" w:line="240" w:lineRule="auto"/>
        <w:jc w:val="both"/>
        <w:rPr>
          <w:sz w:val="21"/>
          <w:szCs w:val="21"/>
        </w:rPr>
      </w:pPr>
      <w:r w:rsidRPr="00E841BA">
        <w:rPr>
          <w:rFonts w:hint="eastAsia"/>
          <w:sz w:val="21"/>
          <w:szCs w:val="21"/>
        </w:rPr>
        <w:t>院</w:t>
      </w:r>
      <w:proofErr w:type="gramStart"/>
      <w:r w:rsidRPr="00E841BA">
        <w:rPr>
          <w:rFonts w:hint="eastAsia"/>
          <w:sz w:val="21"/>
          <w:szCs w:val="21"/>
        </w:rPr>
        <w:t>友／宿生</w:t>
      </w:r>
      <w:proofErr w:type="gramEnd"/>
      <w:r w:rsidRPr="00E841BA">
        <w:rPr>
          <w:rFonts w:hint="eastAsia"/>
          <w:sz w:val="21"/>
          <w:szCs w:val="21"/>
        </w:rPr>
        <w:t>／</w:t>
      </w:r>
      <w:r w:rsidRPr="00E841BA">
        <w:rPr>
          <w:rFonts w:hint="eastAsia"/>
          <w:sz w:val="21"/>
          <w:szCs w:val="21"/>
          <w:lang w:eastAsia="zh-HK"/>
        </w:rPr>
        <w:t>留宿兒童</w:t>
      </w:r>
      <w:r w:rsidRPr="00E841BA">
        <w:rPr>
          <w:rFonts w:hint="eastAsia"/>
          <w:sz w:val="21"/>
          <w:szCs w:val="21"/>
        </w:rPr>
        <w:t>／服務使用者／職員如曾接種</w:t>
      </w:r>
      <w:proofErr w:type="gramStart"/>
      <w:r w:rsidRPr="00E841BA">
        <w:rPr>
          <w:rFonts w:hint="eastAsia"/>
          <w:sz w:val="21"/>
          <w:szCs w:val="21"/>
        </w:rPr>
        <w:t>滅活流感</w:t>
      </w:r>
      <w:proofErr w:type="gramEnd"/>
      <w:r w:rsidRPr="00E841BA">
        <w:rPr>
          <w:rFonts w:hint="eastAsia"/>
          <w:sz w:val="21"/>
          <w:szCs w:val="21"/>
        </w:rPr>
        <w:t>疫苗後或對任何疫苗成分有過敏反應，都不宜接種</w:t>
      </w:r>
      <w:proofErr w:type="gramStart"/>
      <w:r w:rsidRPr="00E841BA">
        <w:rPr>
          <w:rFonts w:hint="eastAsia"/>
          <w:sz w:val="21"/>
          <w:szCs w:val="21"/>
        </w:rPr>
        <w:t>滅活流感</w:t>
      </w:r>
      <w:proofErr w:type="gramEnd"/>
      <w:r w:rsidRPr="00E841BA">
        <w:rPr>
          <w:rFonts w:hint="eastAsia"/>
          <w:sz w:val="21"/>
          <w:szCs w:val="21"/>
        </w:rPr>
        <w:t>疫苗。</w:t>
      </w:r>
      <w:r w:rsidRPr="00666AEB">
        <w:rPr>
          <w:sz w:val="21"/>
          <w:szCs w:val="21"/>
        </w:rPr>
        <w:t>如曾在接種肺炎球菌疫苗後或對該疫苗的成分或含有白喉類毒素的疫苗出現嚴重過敏反應，則不應繼續接種</w:t>
      </w:r>
      <w:r w:rsidRPr="00666AEB">
        <w:rPr>
          <w:bCs/>
          <w:sz w:val="21"/>
          <w:szCs w:val="21"/>
        </w:rPr>
        <w:t>肺炎球菌疫苗</w:t>
      </w:r>
      <w:r w:rsidRPr="00666AEB">
        <w:rPr>
          <w:rFonts w:hint="eastAsia"/>
          <w:bCs/>
          <w:sz w:val="21"/>
          <w:szCs w:val="21"/>
        </w:rPr>
        <w:t>#</w:t>
      </w:r>
      <w:r w:rsidRPr="00666AEB">
        <w:rPr>
          <w:sz w:val="21"/>
          <w:szCs w:val="21"/>
        </w:rPr>
        <w:t>。</w:t>
      </w:r>
      <w:r w:rsidRPr="00E841BA">
        <w:rPr>
          <w:rFonts w:hint="eastAsia"/>
          <w:sz w:val="21"/>
          <w:szCs w:val="21"/>
          <w:lang w:eastAsia="zh-HK"/>
        </w:rPr>
        <w:t>疫苗成</w:t>
      </w:r>
      <w:r w:rsidRPr="00E841BA">
        <w:rPr>
          <w:rFonts w:hint="eastAsia"/>
          <w:sz w:val="21"/>
          <w:szCs w:val="21"/>
        </w:rPr>
        <w:t>分</w:t>
      </w:r>
      <w:r w:rsidRPr="00E841BA">
        <w:rPr>
          <w:rFonts w:hint="eastAsia"/>
          <w:sz w:val="21"/>
          <w:szCs w:val="21"/>
          <w:lang w:eastAsia="zh-HK"/>
        </w:rPr>
        <w:t>可參閱藥盒内說明書</w:t>
      </w:r>
      <w:r w:rsidRPr="00E841BA">
        <w:rPr>
          <w:rFonts w:hint="eastAsia"/>
          <w:sz w:val="21"/>
          <w:szCs w:val="21"/>
        </w:rPr>
        <w:t>；</w:t>
      </w:r>
    </w:p>
    <w:p w:rsidR="008F1A87" w:rsidRPr="00E841BA" w:rsidRDefault="008F1A87" w:rsidP="008F1A87">
      <w:pPr>
        <w:snapToGrid w:val="0"/>
        <w:spacing w:beforeLines="40" w:before="144" w:line="240" w:lineRule="auto"/>
        <w:ind w:left="480"/>
        <w:jc w:val="both"/>
        <w:rPr>
          <w:b/>
          <w:sz w:val="21"/>
          <w:szCs w:val="21"/>
        </w:rPr>
      </w:pPr>
      <w:r w:rsidRPr="00E841BA">
        <w:rPr>
          <w:rFonts w:hint="eastAsia"/>
          <w:b/>
          <w:sz w:val="21"/>
          <w:szCs w:val="21"/>
        </w:rPr>
        <w:t>注意：院</w:t>
      </w:r>
      <w:proofErr w:type="gramStart"/>
      <w:r w:rsidRPr="00E841BA">
        <w:rPr>
          <w:rFonts w:hint="eastAsia"/>
          <w:b/>
          <w:sz w:val="21"/>
          <w:szCs w:val="21"/>
        </w:rPr>
        <w:t>友／宿生</w:t>
      </w:r>
      <w:proofErr w:type="gramEnd"/>
      <w:r w:rsidRPr="00E841BA">
        <w:rPr>
          <w:rFonts w:hint="eastAsia"/>
          <w:b/>
          <w:sz w:val="21"/>
          <w:szCs w:val="21"/>
        </w:rPr>
        <w:t>／留宿兒童／服務使用者／職員如有藥物敏感的</w:t>
      </w:r>
      <w:proofErr w:type="gramStart"/>
      <w:r w:rsidRPr="00E841BA">
        <w:rPr>
          <w:rFonts w:hint="eastAsia"/>
          <w:b/>
          <w:sz w:val="21"/>
          <w:szCs w:val="21"/>
        </w:rPr>
        <w:t>病史</w:t>
      </w:r>
      <w:r w:rsidRPr="00E841BA">
        <w:rPr>
          <w:rFonts w:hint="eastAsia"/>
          <w:sz w:val="21"/>
          <w:szCs w:val="21"/>
        </w:rPr>
        <w:t>或曾</w:t>
      </w:r>
      <w:proofErr w:type="gramEnd"/>
      <w:r w:rsidRPr="00E841BA">
        <w:rPr>
          <w:rFonts w:hint="eastAsia"/>
          <w:sz w:val="21"/>
          <w:szCs w:val="21"/>
        </w:rPr>
        <w:t>對雞蛋有嚴重過敏反應</w:t>
      </w:r>
      <w:r w:rsidRPr="00E841BA">
        <w:rPr>
          <w:rFonts w:hint="eastAsia"/>
          <w:b/>
          <w:sz w:val="21"/>
          <w:szCs w:val="21"/>
        </w:rPr>
        <w:t>，請先諮詢醫生意見</w:t>
      </w:r>
      <w:r w:rsidRPr="00E841BA">
        <w:rPr>
          <w:rFonts w:hint="eastAsia"/>
          <w:sz w:val="21"/>
          <w:szCs w:val="21"/>
        </w:rPr>
        <w:t>。</w:t>
      </w:r>
    </w:p>
    <w:p w:rsidR="008F1A87" w:rsidRPr="00E841BA" w:rsidRDefault="008F1A87" w:rsidP="008F1A87">
      <w:pPr>
        <w:numPr>
          <w:ilvl w:val="0"/>
          <w:numId w:val="1"/>
        </w:numPr>
        <w:tabs>
          <w:tab w:val="left" w:pos="567"/>
        </w:tabs>
        <w:adjustRightInd/>
        <w:snapToGrid w:val="0"/>
        <w:spacing w:beforeLines="40" w:before="144" w:line="240" w:lineRule="auto"/>
        <w:jc w:val="both"/>
        <w:rPr>
          <w:sz w:val="21"/>
          <w:szCs w:val="21"/>
        </w:rPr>
      </w:pPr>
      <w:r w:rsidRPr="00E841BA">
        <w:rPr>
          <w:rFonts w:hint="eastAsia"/>
          <w:sz w:val="21"/>
          <w:szCs w:val="21"/>
        </w:rPr>
        <w:t>請嚴格</w:t>
      </w:r>
      <w:proofErr w:type="gramStart"/>
      <w:r w:rsidRPr="00E841BA">
        <w:rPr>
          <w:rFonts w:hint="eastAsia"/>
          <w:sz w:val="21"/>
          <w:szCs w:val="21"/>
        </w:rPr>
        <w:t>遵守本署發出</w:t>
      </w:r>
      <w:proofErr w:type="gramEnd"/>
      <w:r w:rsidRPr="00E841BA">
        <w:rPr>
          <w:rFonts w:hint="eastAsia"/>
          <w:sz w:val="21"/>
          <w:szCs w:val="21"/>
        </w:rPr>
        <w:t>的指引，只為合資格的院</w:t>
      </w:r>
      <w:proofErr w:type="gramStart"/>
      <w:r w:rsidRPr="00E841BA">
        <w:rPr>
          <w:rFonts w:hint="eastAsia"/>
          <w:sz w:val="21"/>
          <w:szCs w:val="21"/>
        </w:rPr>
        <w:t>友／宿生</w:t>
      </w:r>
      <w:proofErr w:type="gramEnd"/>
      <w:r w:rsidRPr="00E841BA">
        <w:rPr>
          <w:rFonts w:hint="eastAsia"/>
          <w:sz w:val="21"/>
          <w:szCs w:val="21"/>
        </w:rPr>
        <w:t>／</w:t>
      </w:r>
      <w:r w:rsidRPr="00E841BA">
        <w:rPr>
          <w:rFonts w:hint="eastAsia"/>
          <w:sz w:val="21"/>
          <w:szCs w:val="21"/>
          <w:lang w:eastAsia="zh-HK"/>
        </w:rPr>
        <w:t>留宿兒童</w:t>
      </w:r>
      <w:r w:rsidRPr="00E841BA">
        <w:rPr>
          <w:rFonts w:hint="eastAsia"/>
          <w:sz w:val="21"/>
          <w:szCs w:val="21"/>
        </w:rPr>
        <w:t>／服務使用者／職員安排疫苗接種服務，</w:t>
      </w:r>
      <w:proofErr w:type="gramStart"/>
      <w:r w:rsidRPr="00E841BA">
        <w:rPr>
          <w:rFonts w:hint="eastAsia"/>
          <w:sz w:val="21"/>
          <w:szCs w:val="21"/>
        </w:rPr>
        <w:t>本署有權追</w:t>
      </w:r>
      <w:proofErr w:type="gramEnd"/>
      <w:r w:rsidRPr="00E841BA">
        <w:rPr>
          <w:rFonts w:hint="eastAsia"/>
          <w:sz w:val="21"/>
          <w:szCs w:val="21"/>
        </w:rPr>
        <w:t>收所有有關費用；以及</w:t>
      </w:r>
    </w:p>
    <w:p w:rsidR="008F1A87" w:rsidRPr="00E841BA" w:rsidRDefault="008F1A87" w:rsidP="008F1A87">
      <w:pPr>
        <w:numPr>
          <w:ilvl w:val="0"/>
          <w:numId w:val="1"/>
        </w:numPr>
        <w:tabs>
          <w:tab w:val="left" w:pos="567"/>
        </w:tabs>
        <w:adjustRightInd/>
        <w:snapToGrid w:val="0"/>
        <w:spacing w:beforeLines="40" w:before="144" w:line="240" w:lineRule="auto"/>
        <w:jc w:val="both"/>
        <w:rPr>
          <w:b/>
          <w:sz w:val="21"/>
          <w:szCs w:val="21"/>
        </w:rPr>
      </w:pPr>
      <w:r w:rsidRPr="00E841BA">
        <w:rPr>
          <w:rFonts w:hint="eastAsia"/>
          <w:b/>
          <w:sz w:val="21"/>
          <w:szCs w:val="21"/>
        </w:rPr>
        <w:t>請小心處理疫苗，如有遺失或損壞，請立即致電</w:t>
      </w:r>
      <w:proofErr w:type="gramStart"/>
      <w:r w:rsidRPr="00E841BA">
        <w:rPr>
          <w:rFonts w:hint="eastAsia"/>
          <w:b/>
          <w:sz w:val="21"/>
          <w:szCs w:val="21"/>
        </w:rPr>
        <w:t>通知本署</w:t>
      </w:r>
      <w:proofErr w:type="gramEnd"/>
      <w:r w:rsidRPr="00E841BA">
        <w:rPr>
          <w:rFonts w:hint="eastAsia"/>
          <w:b/>
          <w:sz w:val="21"/>
          <w:szCs w:val="21"/>
        </w:rPr>
        <w:t>。</w:t>
      </w:r>
      <w:proofErr w:type="gramStart"/>
      <w:r w:rsidRPr="00E841BA">
        <w:rPr>
          <w:rFonts w:hint="eastAsia"/>
          <w:b/>
          <w:sz w:val="21"/>
          <w:szCs w:val="21"/>
        </w:rPr>
        <w:t>本署有權按</w:t>
      </w:r>
      <w:proofErr w:type="gramEnd"/>
      <w:r w:rsidRPr="00E841BA">
        <w:rPr>
          <w:rFonts w:hint="eastAsia"/>
          <w:b/>
          <w:sz w:val="21"/>
          <w:szCs w:val="21"/>
        </w:rPr>
        <w:t>個別情況追收有關費用。</w:t>
      </w:r>
    </w:p>
    <w:p w:rsidR="008F1A87" w:rsidRPr="00E841BA" w:rsidRDefault="008F1A87" w:rsidP="008F1A87">
      <w:pPr>
        <w:adjustRightInd/>
        <w:snapToGrid w:val="0"/>
        <w:spacing w:beforeLines="40" w:before="144" w:line="240" w:lineRule="auto"/>
        <w:ind w:left="480"/>
        <w:jc w:val="both"/>
        <w:rPr>
          <w:b/>
          <w:color w:val="000000"/>
          <w:sz w:val="21"/>
          <w:szCs w:val="21"/>
        </w:rPr>
      </w:pPr>
      <w:r w:rsidRPr="00E841BA">
        <w:rPr>
          <w:color w:val="000000"/>
          <w:sz w:val="21"/>
          <w:szCs w:val="21"/>
        </w:rPr>
        <w:t>謝謝你的合作及支持。如對上述事宜有任何查詢，請致電</w:t>
      </w:r>
      <w:r w:rsidRPr="00E841BA">
        <w:rPr>
          <w:rFonts w:hint="eastAsia"/>
          <w:sz w:val="21"/>
          <w:szCs w:val="21"/>
        </w:rPr>
        <w:t xml:space="preserve"> (</w:t>
      </w:r>
      <w:r w:rsidRPr="00E841BA">
        <w:rPr>
          <w:rFonts w:hint="eastAsia"/>
          <w:sz w:val="21"/>
          <w:szCs w:val="21"/>
        </w:rPr>
        <w:t>電話</w:t>
      </w:r>
      <w:r w:rsidRPr="00E841BA">
        <w:rPr>
          <w:rFonts w:hint="eastAsia"/>
          <w:sz w:val="21"/>
          <w:szCs w:val="21"/>
        </w:rPr>
        <w:t xml:space="preserve">) </w:t>
      </w:r>
      <w:r w:rsidRPr="00E841BA">
        <w:rPr>
          <w:color w:val="000000"/>
          <w:sz w:val="21"/>
          <w:szCs w:val="21"/>
        </w:rPr>
        <w:t>與</w:t>
      </w:r>
      <w:r w:rsidRPr="00E841BA">
        <w:rPr>
          <w:rFonts w:hint="eastAsia"/>
          <w:sz w:val="21"/>
          <w:szCs w:val="21"/>
        </w:rPr>
        <w:t xml:space="preserve"> (</w:t>
      </w:r>
      <w:r w:rsidRPr="00E841BA">
        <w:rPr>
          <w:rFonts w:hint="eastAsia"/>
          <w:sz w:val="21"/>
          <w:szCs w:val="21"/>
        </w:rPr>
        <w:t>負責同事姓名</w:t>
      </w:r>
      <w:r w:rsidRPr="00E841BA">
        <w:rPr>
          <w:rFonts w:hint="eastAsia"/>
          <w:sz w:val="21"/>
          <w:szCs w:val="21"/>
        </w:rPr>
        <w:t xml:space="preserve">) </w:t>
      </w:r>
      <w:r w:rsidRPr="00E841BA">
        <w:rPr>
          <w:color w:val="000000"/>
          <w:sz w:val="21"/>
          <w:szCs w:val="21"/>
        </w:rPr>
        <w:t>聯絡。</w:t>
      </w:r>
    </w:p>
    <w:p w:rsidR="008F1A87" w:rsidRPr="00E841BA" w:rsidRDefault="008F1A87" w:rsidP="008F1A87">
      <w:pPr>
        <w:snapToGrid w:val="0"/>
        <w:spacing w:beforeLines="40" w:before="144"/>
        <w:ind w:leftChars="1708" w:left="4099" w:firstLineChars="865" w:firstLine="1816"/>
        <w:jc w:val="right"/>
        <w:rPr>
          <w:color w:val="000000"/>
          <w:sz w:val="21"/>
          <w:szCs w:val="21"/>
          <w:lang w:eastAsia="zh-HK"/>
        </w:rPr>
      </w:pPr>
      <w:r w:rsidRPr="00E841BA">
        <w:rPr>
          <w:color w:val="000000"/>
          <w:sz w:val="21"/>
          <w:szCs w:val="21"/>
        </w:rPr>
        <w:t>衞生署</w:t>
      </w:r>
      <w:r w:rsidRPr="00E841BA">
        <w:rPr>
          <w:rFonts w:hint="eastAsia"/>
          <w:color w:val="000000"/>
          <w:sz w:val="21"/>
          <w:szCs w:val="21"/>
          <w:lang w:eastAsia="zh-HK"/>
        </w:rPr>
        <w:t>項目管理及疫苗計劃科</w:t>
      </w:r>
    </w:p>
    <w:p w:rsidR="008F1A87" w:rsidRDefault="008F1A87" w:rsidP="008F1A87">
      <w:pPr>
        <w:pBdr>
          <w:bottom w:val="single" w:sz="4" w:space="1" w:color="auto"/>
        </w:pBdr>
        <w:jc w:val="right"/>
        <w:rPr>
          <w:sz w:val="21"/>
          <w:szCs w:val="21"/>
        </w:rPr>
      </w:pPr>
    </w:p>
    <w:p w:rsidR="008F1A87" w:rsidRPr="00666AEB" w:rsidRDefault="008F1A87" w:rsidP="008F1A87">
      <w:pPr>
        <w:pBdr>
          <w:bottom w:val="single" w:sz="4" w:space="1" w:color="auto"/>
        </w:pBdr>
        <w:snapToGrid w:val="0"/>
        <w:spacing w:line="240" w:lineRule="atLeast"/>
        <w:rPr>
          <w:sz w:val="21"/>
          <w:szCs w:val="21"/>
        </w:rPr>
      </w:pPr>
      <w:r w:rsidRPr="008C3BD5">
        <w:rPr>
          <w:rFonts w:hint="eastAsia"/>
          <w:i/>
          <w:sz w:val="21"/>
          <w:szCs w:val="21"/>
        </w:rPr>
        <w:t>#</w:t>
      </w:r>
      <w:r w:rsidRPr="008C3BD5">
        <w:rPr>
          <w:rFonts w:hint="eastAsia"/>
          <w:i/>
          <w:sz w:val="21"/>
          <w:szCs w:val="21"/>
        </w:rPr>
        <w:t>於</w:t>
      </w:r>
      <w:r w:rsidRPr="008C3BD5">
        <w:rPr>
          <w:i/>
          <w:sz w:val="21"/>
          <w:szCs w:val="21"/>
        </w:rPr>
        <w:t>「院舍防疫注射計劃」下，</w:t>
      </w:r>
      <w:r w:rsidRPr="008C3BD5">
        <w:rPr>
          <w:rFonts w:hint="eastAsia"/>
          <w:i/>
          <w:sz w:val="21"/>
          <w:szCs w:val="21"/>
        </w:rPr>
        <w:t>所有安老院舍的院友及</w:t>
      </w:r>
      <w:r w:rsidRPr="008C3BD5">
        <w:rPr>
          <w:i/>
          <w:sz w:val="21"/>
          <w:szCs w:val="21"/>
        </w:rPr>
        <w:t>65</w:t>
      </w:r>
      <w:r w:rsidRPr="008C3BD5">
        <w:rPr>
          <w:i/>
          <w:sz w:val="21"/>
          <w:szCs w:val="21"/>
        </w:rPr>
        <w:t>歲</w:t>
      </w:r>
      <w:r w:rsidRPr="008C3BD5">
        <w:rPr>
          <w:rFonts w:hint="eastAsia"/>
          <w:i/>
          <w:sz w:val="21"/>
          <w:szCs w:val="21"/>
        </w:rPr>
        <w:t>或以上</w:t>
      </w:r>
      <w:r w:rsidRPr="008C3BD5">
        <w:rPr>
          <w:i/>
          <w:sz w:val="21"/>
          <w:szCs w:val="21"/>
        </w:rPr>
        <w:t>的殘疾人士院舍的院友</w:t>
      </w:r>
      <w:r>
        <w:rPr>
          <w:rFonts w:hint="eastAsia"/>
          <w:i/>
          <w:sz w:val="21"/>
          <w:szCs w:val="21"/>
        </w:rPr>
        <w:t>，符合資格接種</w:t>
      </w:r>
      <w:r>
        <w:rPr>
          <w:i/>
          <w:sz w:val="21"/>
          <w:szCs w:val="21"/>
        </w:rPr>
        <w:t>肺炎球</w:t>
      </w:r>
      <w:proofErr w:type="gramStart"/>
      <w:r>
        <w:rPr>
          <w:i/>
          <w:sz w:val="21"/>
          <w:szCs w:val="21"/>
        </w:rPr>
        <w:t>菌</w:t>
      </w:r>
      <w:proofErr w:type="gramEnd"/>
      <w:r w:rsidRPr="008C3BD5">
        <w:rPr>
          <w:i/>
          <w:sz w:val="21"/>
          <w:szCs w:val="21"/>
        </w:rPr>
        <w:t>疫苗</w:t>
      </w:r>
      <w:r w:rsidRPr="008C3BD5">
        <w:rPr>
          <w:rFonts w:hint="eastAsia"/>
          <w:i/>
          <w:sz w:val="21"/>
          <w:szCs w:val="21"/>
        </w:rPr>
        <w:t>。</w:t>
      </w:r>
    </w:p>
    <w:p w:rsidR="008F1A87" w:rsidRPr="00E841BA" w:rsidRDefault="008F1A87" w:rsidP="008F1A87">
      <w:pPr>
        <w:pBdr>
          <w:bottom w:val="single" w:sz="4" w:space="1" w:color="auto"/>
        </w:pBdr>
        <w:jc w:val="right"/>
        <w:rPr>
          <w:sz w:val="21"/>
          <w:szCs w:val="21"/>
        </w:rPr>
      </w:pPr>
    </w:p>
    <w:p w:rsidR="008F1A87" w:rsidRPr="00E841BA" w:rsidRDefault="008F1A87" w:rsidP="008F1A87">
      <w:pPr>
        <w:spacing w:afterLines="50" w:after="180"/>
        <w:jc w:val="both"/>
        <w:rPr>
          <w:color w:val="000000"/>
          <w:sz w:val="21"/>
          <w:szCs w:val="21"/>
        </w:rPr>
      </w:pPr>
      <w:r w:rsidRPr="00E841BA">
        <w:rPr>
          <w:color w:val="000000"/>
          <w:sz w:val="21"/>
          <w:szCs w:val="21"/>
        </w:rPr>
        <w:t>本人</w:t>
      </w:r>
      <w:proofErr w:type="gramStart"/>
      <w:r w:rsidRPr="00E841BA">
        <w:rPr>
          <w:color w:val="000000"/>
          <w:sz w:val="21"/>
          <w:szCs w:val="21"/>
        </w:rPr>
        <w:t>已細閱並</w:t>
      </w:r>
      <w:proofErr w:type="gramEnd"/>
      <w:r w:rsidRPr="00E841BA">
        <w:rPr>
          <w:color w:val="000000"/>
          <w:sz w:val="21"/>
          <w:szCs w:val="21"/>
        </w:rPr>
        <w:t>明白以上有關疫苗接種、貯存等事項，亦明白疫苗屬政府資源，如有遺失或損壞，衞生署有權按個別情況追收有關費用。</w:t>
      </w:r>
    </w:p>
    <w:tbl>
      <w:tblPr>
        <w:tblpPr w:leftFromText="180" w:rightFromText="180" w:vertAnchor="text" w:horzAnchor="margin" w:tblpXSpec="center" w:tblpY="74"/>
        <w:tblW w:w="5000" w:type="pct"/>
        <w:tblCellMar>
          <w:left w:w="28" w:type="dxa"/>
          <w:right w:w="28" w:type="dxa"/>
        </w:tblCellMar>
        <w:tblLook w:val="04A0" w:firstRow="1" w:lastRow="0" w:firstColumn="1" w:lastColumn="0" w:noHBand="0" w:noVBand="1"/>
      </w:tblPr>
      <w:tblGrid>
        <w:gridCol w:w="2463"/>
        <w:gridCol w:w="2782"/>
        <w:gridCol w:w="2552"/>
        <w:gridCol w:w="2669"/>
      </w:tblGrid>
      <w:tr w:rsidR="008F1A87" w:rsidRPr="00E841BA" w:rsidTr="005F5B7F">
        <w:trPr>
          <w:trHeight w:val="510"/>
        </w:trPr>
        <w:tc>
          <w:tcPr>
            <w:tcW w:w="1177" w:type="pct"/>
            <w:tcMar>
              <w:top w:w="0" w:type="dxa"/>
              <w:left w:w="108" w:type="dxa"/>
              <w:bottom w:w="0" w:type="dxa"/>
              <w:right w:w="108" w:type="dxa"/>
            </w:tcMar>
            <w:vAlign w:val="center"/>
          </w:tcPr>
          <w:p w:rsidR="008F1A87" w:rsidRPr="00E841BA" w:rsidRDefault="008F1A87" w:rsidP="005F5B7F">
            <w:pPr>
              <w:tabs>
                <w:tab w:val="left" w:pos="62"/>
              </w:tabs>
              <w:spacing w:line="320" w:lineRule="exact"/>
              <w:ind w:right="-114"/>
              <w:rPr>
                <w:color w:val="000000"/>
                <w:sz w:val="21"/>
                <w:szCs w:val="21"/>
                <w:lang w:eastAsia="zh-HK"/>
              </w:rPr>
            </w:pPr>
            <w:r w:rsidRPr="00E841BA">
              <w:rPr>
                <w:b/>
                <w:sz w:val="21"/>
                <w:szCs w:val="21"/>
              </w:rPr>
              <w:t>負責人／主管姓名：</w:t>
            </w:r>
          </w:p>
        </w:tc>
        <w:tc>
          <w:tcPr>
            <w:tcW w:w="1329" w:type="pct"/>
            <w:tcBorders>
              <w:bottom w:val="single" w:sz="4" w:space="0" w:color="auto"/>
            </w:tcBorders>
            <w:vAlign w:val="center"/>
          </w:tcPr>
          <w:p w:rsidR="008F1A87" w:rsidRPr="00E841BA" w:rsidRDefault="008F1A87" w:rsidP="005F5B7F">
            <w:pPr>
              <w:tabs>
                <w:tab w:val="left" w:pos="62"/>
              </w:tabs>
              <w:spacing w:line="320" w:lineRule="exact"/>
              <w:rPr>
                <w:color w:val="000000"/>
                <w:sz w:val="21"/>
                <w:szCs w:val="21"/>
                <w:lang w:eastAsia="zh-HK"/>
              </w:rPr>
            </w:pPr>
          </w:p>
        </w:tc>
        <w:tc>
          <w:tcPr>
            <w:tcW w:w="1219" w:type="pct"/>
            <w:vAlign w:val="center"/>
          </w:tcPr>
          <w:p w:rsidR="008F1A87" w:rsidRPr="00E841BA" w:rsidRDefault="008F1A87" w:rsidP="005F5B7F">
            <w:pPr>
              <w:tabs>
                <w:tab w:val="left" w:pos="62"/>
              </w:tabs>
              <w:spacing w:line="320" w:lineRule="exact"/>
              <w:jc w:val="right"/>
              <w:rPr>
                <w:color w:val="000000"/>
                <w:sz w:val="21"/>
                <w:szCs w:val="21"/>
                <w:lang w:eastAsia="zh-HK"/>
              </w:rPr>
            </w:pPr>
            <w:r w:rsidRPr="00E841BA">
              <w:rPr>
                <w:b/>
                <w:sz w:val="21"/>
                <w:szCs w:val="21"/>
              </w:rPr>
              <w:t>負責人／主管簽署：</w:t>
            </w:r>
            <w:r w:rsidRPr="00E841BA">
              <w:rPr>
                <w:color w:val="000000"/>
                <w:sz w:val="21"/>
                <w:szCs w:val="21"/>
                <w:lang w:eastAsia="zh-HK"/>
              </w:rPr>
              <w:t xml:space="preserve"> </w:t>
            </w:r>
          </w:p>
        </w:tc>
        <w:tc>
          <w:tcPr>
            <w:tcW w:w="1275" w:type="pct"/>
            <w:tcBorders>
              <w:bottom w:val="single" w:sz="4" w:space="0" w:color="auto"/>
            </w:tcBorders>
            <w:vAlign w:val="center"/>
          </w:tcPr>
          <w:p w:rsidR="008F1A87" w:rsidRPr="00E841BA" w:rsidRDefault="008F1A87" w:rsidP="005F5B7F">
            <w:pPr>
              <w:tabs>
                <w:tab w:val="left" w:pos="62"/>
              </w:tabs>
              <w:spacing w:line="320" w:lineRule="exact"/>
              <w:rPr>
                <w:color w:val="000000"/>
                <w:sz w:val="21"/>
                <w:szCs w:val="21"/>
                <w:lang w:eastAsia="zh-HK"/>
              </w:rPr>
            </w:pPr>
          </w:p>
        </w:tc>
      </w:tr>
      <w:tr w:rsidR="008F1A87" w:rsidRPr="00E841BA" w:rsidTr="005F5B7F">
        <w:trPr>
          <w:trHeight w:val="510"/>
        </w:trPr>
        <w:tc>
          <w:tcPr>
            <w:tcW w:w="1177" w:type="pct"/>
            <w:tcMar>
              <w:top w:w="0" w:type="dxa"/>
              <w:left w:w="108" w:type="dxa"/>
              <w:bottom w:w="0" w:type="dxa"/>
              <w:right w:w="108" w:type="dxa"/>
            </w:tcMar>
            <w:vAlign w:val="center"/>
          </w:tcPr>
          <w:p w:rsidR="008F1A87" w:rsidRPr="00E841BA" w:rsidRDefault="008F1A87" w:rsidP="005F5B7F">
            <w:pPr>
              <w:tabs>
                <w:tab w:val="left" w:pos="62"/>
              </w:tabs>
              <w:spacing w:line="320" w:lineRule="exact"/>
              <w:rPr>
                <w:b/>
                <w:sz w:val="21"/>
                <w:szCs w:val="21"/>
              </w:rPr>
            </w:pPr>
            <w:r w:rsidRPr="00E841BA">
              <w:rPr>
                <w:b/>
                <w:sz w:val="21"/>
                <w:szCs w:val="21"/>
              </w:rPr>
              <w:t>日期：</w:t>
            </w:r>
          </w:p>
        </w:tc>
        <w:tc>
          <w:tcPr>
            <w:tcW w:w="1329" w:type="pct"/>
            <w:tcBorders>
              <w:top w:val="single" w:sz="4" w:space="0" w:color="auto"/>
              <w:bottom w:val="single" w:sz="4" w:space="0" w:color="auto"/>
            </w:tcBorders>
            <w:vAlign w:val="center"/>
          </w:tcPr>
          <w:p w:rsidR="008F1A87" w:rsidRPr="00E841BA" w:rsidRDefault="008F1A87" w:rsidP="005F5B7F">
            <w:pPr>
              <w:tabs>
                <w:tab w:val="left" w:pos="62"/>
              </w:tabs>
              <w:spacing w:line="320" w:lineRule="exact"/>
              <w:rPr>
                <w:color w:val="000000"/>
                <w:sz w:val="21"/>
                <w:szCs w:val="21"/>
                <w:lang w:eastAsia="zh-HK"/>
              </w:rPr>
            </w:pPr>
          </w:p>
        </w:tc>
        <w:tc>
          <w:tcPr>
            <w:tcW w:w="1219" w:type="pct"/>
            <w:vAlign w:val="center"/>
          </w:tcPr>
          <w:p w:rsidR="008F1A87" w:rsidRPr="00E841BA" w:rsidRDefault="008F1A87" w:rsidP="005F5B7F">
            <w:pPr>
              <w:tabs>
                <w:tab w:val="left" w:pos="62"/>
              </w:tabs>
              <w:spacing w:line="320" w:lineRule="exact"/>
              <w:rPr>
                <w:b/>
                <w:sz w:val="21"/>
                <w:szCs w:val="21"/>
              </w:rPr>
            </w:pPr>
          </w:p>
        </w:tc>
        <w:tc>
          <w:tcPr>
            <w:tcW w:w="1275" w:type="pct"/>
            <w:tcBorders>
              <w:top w:val="single" w:sz="4" w:space="0" w:color="auto"/>
            </w:tcBorders>
            <w:vAlign w:val="center"/>
          </w:tcPr>
          <w:p w:rsidR="008F1A87" w:rsidRPr="00E841BA" w:rsidRDefault="008F1A87" w:rsidP="005F5B7F">
            <w:pPr>
              <w:tabs>
                <w:tab w:val="left" w:pos="62"/>
              </w:tabs>
              <w:spacing w:line="320" w:lineRule="exact"/>
              <w:rPr>
                <w:color w:val="000000"/>
                <w:sz w:val="21"/>
                <w:szCs w:val="21"/>
                <w:lang w:eastAsia="zh-HK"/>
              </w:rPr>
            </w:pPr>
          </w:p>
        </w:tc>
      </w:tr>
    </w:tbl>
    <w:p w:rsidR="008F1A87" w:rsidRDefault="008F1A87" w:rsidP="008F1A87">
      <w:pPr>
        <w:snapToGrid w:val="0"/>
        <w:spacing w:beforeLines="20" w:before="72" w:line="240" w:lineRule="atLeast"/>
        <w:ind w:left="120" w:hangingChars="60" w:hanging="120"/>
      </w:pPr>
      <w:r>
        <w:rPr>
          <w:rFonts w:hint="eastAsia"/>
          <w:sz w:val="20"/>
        </w:rPr>
        <w:t>*</w:t>
      </w:r>
      <w:r>
        <w:rPr>
          <w:sz w:val="20"/>
        </w:rPr>
        <w:tab/>
      </w:r>
      <w:r w:rsidRPr="00E7754B">
        <w:rPr>
          <w:sz w:val="20"/>
        </w:rPr>
        <w:t>請於收到本訂單確認通知後一個工作天內，將已填妥及簽署的通知傳真至</w:t>
      </w:r>
      <w:r w:rsidRPr="00D61A6D">
        <w:rPr>
          <w:rFonts w:hint="eastAsia"/>
          <w:sz w:val="20"/>
        </w:rPr>
        <w:t>衞生署項目管理及疫苗計劃科</w:t>
      </w:r>
      <w:r>
        <w:rPr>
          <w:rFonts w:hint="eastAsia"/>
          <w:sz w:val="20"/>
          <w:lang w:eastAsia="zh-HK"/>
        </w:rPr>
        <w:t>（</w:t>
      </w:r>
      <w:r w:rsidRPr="00E7754B">
        <w:rPr>
          <w:sz w:val="20"/>
        </w:rPr>
        <w:t>傳真號碼：</w:t>
      </w:r>
      <w:r w:rsidR="005A0FA6">
        <w:rPr>
          <w:sz w:val="20"/>
        </w:rPr>
        <w:t>2544 3922</w:t>
      </w:r>
      <w:r>
        <w:rPr>
          <w:rFonts w:hint="eastAsia"/>
          <w:sz w:val="20"/>
          <w:lang w:eastAsia="zh-HK"/>
        </w:rPr>
        <w:t>）</w:t>
      </w:r>
      <w:r>
        <w:rPr>
          <w:rFonts w:hint="eastAsia"/>
          <w:sz w:val="20"/>
        </w:rPr>
        <w:t>。</w:t>
      </w:r>
    </w:p>
    <w:p w:rsidR="001975E6" w:rsidRDefault="008F1A87" w:rsidP="003413E1">
      <w:pPr>
        <w:tabs>
          <w:tab w:val="left" w:pos="945"/>
          <w:tab w:val="left" w:pos="3345"/>
        </w:tabs>
      </w:pPr>
      <w:r>
        <w:tab/>
      </w:r>
      <w:r>
        <w:tab/>
      </w:r>
    </w:p>
    <w:sectPr w:rsidR="001975E6" w:rsidSect="0004363C">
      <w:footerReference w:type="default" r:id="rId10"/>
      <w:pgSz w:w="11906" w:h="16838"/>
      <w:pgMar w:top="720" w:right="720" w:bottom="720" w:left="72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A87" w:rsidRDefault="008F1A87" w:rsidP="008F1A87">
      <w:pPr>
        <w:spacing w:line="240" w:lineRule="auto"/>
      </w:pPr>
      <w:r>
        <w:separator/>
      </w:r>
    </w:p>
  </w:endnote>
  <w:endnote w:type="continuationSeparator" w:id="0">
    <w:p w:rsidR="008F1A87" w:rsidRDefault="008F1A87" w:rsidP="008F1A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63C" w:rsidRDefault="008F1A87">
    <w:pPr>
      <w:pStyle w:val="a4"/>
    </w:pPr>
    <w:r>
      <w:rPr>
        <w:rFonts w:hint="eastAsia"/>
      </w:rPr>
      <w:t>2024</w:t>
    </w:r>
    <w:r>
      <w:rPr>
        <w:rFonts w:hint="eastAsia"/>
      </w:rPr>
      <w:t>年</w:t>
    </w:r>
    <w:r>
      <w:rPr>
        <w:rFonts w:hint="eastAsia"/>
      </w:rPr>
      <w:t>6</w:t>
    </w:r>
    <w:r>
      <w:rPr>
        <w:rFonts w:hint="eastAsia"/>
      </w:rPr>
      <w:t>月修訂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A87" w:rsidRDefault="008F1A87" w:rsidP="008F1A87">
      <w:pPr>
        <w:spacing w:line="240" w:lineRule="auto"/>
      </w:pPr>
      <w:r>
        <w:separator/>
      </w:r>
    </w:p>
  </w:footnote>
  <w:footnote w:type="continuationSeparator" w:id="0">
    <w:p w:rsidR="008F1A87" w:rsidRDefault="008F1A87" w:rsidP="008F1A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D1C20"/>
    <w:multiLevelType w:val="hybridMultilevel"/>
    <w:tmpl w:val="2E922588"/>
    <w:lvl w:ilvl="0" w:tplc="4844C018">
      <w:start w:val="1"/>
      <w:numFmt w:val="decimal"/>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ocumentProtection w:edit="forms" w:enforcement="1" w:cryptProviderType="rsaAES" w:cryptAlgorithmClass="hash" w:cryptAlgorithmType="typeAny" w:cryptAlgorithmSid="14" w:cryptSpinCount="100000" w:hash="g05JlqmsHM34Rgac51uTrceUYQ6rhc3TAhBQGvSKza4OXxWwgz0sq6owZ0anUWT/ySFVnsyikcB9q/jXjB4tIg==" w:salt="p4tEZEAJJ7qM0warypfvaA=="/>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A87"/>
    <w:rsid w:val="001975E6"/>
    <w:rsid w:val="003413E1"/>
    <w:rsid w:val="005A0FA6"/>
    <w:rsid w:val="008F1A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0187B7F-C782-4D1E-8BEA-5472D728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A87"/>
    <w:pPr>
      <w:widowControl w:val="0"/>
      <w:adjustRightInd w:val="0"/>
      <w:spacing w:after="0" w:line="360" w:lineRule="atLeast"/>
    </w:pPr>
    <w:rPr>
      <w:rFonts w:ascii="Times New Roman" w:eastAsia="新細明體"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1A87"/>
    <w:pPr>
      <w:adjustRightInd/>
      <w:spacing w:line="240" w:lineRule="auto"/>
      <w:ind w:leftChars="200" w:left="480"/>
    </w:pPr>
    <w:rPr>
      <w:rFonts w:ascii="Calibri" w:hAnsi="Calibri"/>
      <w:kern w:val="2"/>
      <w:szCs w:val="22"/>
    </w:rPr>
  </w:style>
  <w:style w:type="paragraph" w:styleId="a4">
    <w:name w:val="footer"/>
    <w:basedOn w:val="a"/>
    <w:link w:val="a5"/>
    <w:uiPriority w:val="99"/>
    <w:unhideWhenUsed/>
    <w:rsid w:val="008F1A87"/>
    <w:pPr>
      <w:tabs>
        <w:tab w:val="center" w:pos="4153"/>
        <w:tab w:val="right" w:pos="8306"/>
      </w:tabs>
      <w:snapToGrid w:val="0"/>
    </w:pPr>
    <w:rPr>
      <w:sz w:val="20"/>
    </w:rPr>
  </w:style>
  <w:style w:type="character" w:customStyle="1" w:styleId="a5">
    <w:name w:val="頁尾 字元"/>
    <w:basedOn w:val="a0"/>
    <w:link w:val="a4"/>
    <w:uiPriority w:val="99"/>
    <w:rsid w:val="008F1A87"/>
    <w:rPr>
      <w:rFonts w:ascii="Times New Roman" w:eastAsia="新細明體" w:hAnsi="Times New Roman" w:cs="Times New Roman"/>
      <w:sz w:val="20"/>
      <w:szCs w:val="20"/>
    </w:rPr>
  </w:style>
  <w:style w:type="paragraph" w:styleId="a6">
    <w:name w:val="Balloon Text"/>
    <w:basedOn w:val="a"/>
    <w:link w:val="a7"/>
    <w:uiPriority w:val="99"/>
    <w:semiHidden/>
    <w:unhideWhenUsed/>
    <w:rsid w:val="008F1A87"/>
    <w:pPr>
      <w:spacing w:line="240" w:lineRule="auto"/>
    </w:pPr>
    <w:rPr>
      <w:rFonts w:ascii="Microsoft JhengHei UI" w:eastAsia="Microsoft JhengHei UI"/>
      <w:sz w:val="18"/>
      <w:szCs w:val="18"/>
    </w:rPr>
  </w:style>
  <w:style w:type="character" w:customStyle="1" w:styleId="a7">
    <w:name w:val="註解方塊文字 字元"/>
    <w:basedOn w:val="a0"/>
    <w:link w:val="a6"/>
    <w:uiPriority w:val="99"/>
    <w:semiHidden/>
    <w:rsid w:val="008F1A87"/>
    <w:rPr>
      <w:rFonts w:ascii="Microsoft JhengHei UI" w:eastAsia="Microsoft JhengHei UI" w:hAnsi="Times New Roman" w:cs="Times New Roman"/>
      <w:sz w:val="18"/>
      <w:szCs w:val="18"/>
    </w:rPr>
  </w:style>
  <w:style w:type="paragraph" w:styleId="a8">
    <w:name w:val="header"/>
    <w:basedOn w:val="a"/>
    <w:link w:val="a9"/>
    <w:uiPriority w:val="99"/>
    <w:unhideWhenUsed/>
    <w:rsid w:val="008F1A87"/>
    <w:pPr>
      <w:tabs>
        <w:tab w:val="center" w:pos="4320"/>
        <w:tab w:val="right" w:pos="8640"/>
      </w:tabs>
      <w:spacing w:line="240" w:lineRule="auto"/>
    </w:pPr>
  </w:style>
  <w:style w:type="character" w:customStyle="1" w:styleId="a9">
    <w:name w:val="頁首 字元"/>
    <w:basedOn w:val="a0"/>
    <w:link w:val="a8"/>
    <w:uiPriority w:val="99"/>
    <w:rsid w:val="008F1A87"/>
    <w:rPr>
      <w:rFonts w:ascii="Times New Roman" w:eastAsia="新細明體"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ABD93-FF63-495A-9B5F-82D8BA4D4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1019</Characters>
  <Application>Microsoft Office Word</Application>
  <DocSecurity>0</DocSecurity>
  <Lines>8</Lines>
  <Paragraphs>2</Paragraphs>
  <ScaleCrop>false</ScaleCrop>
  <Company>Centre for Health Protection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dc:title>
  <dc:subject/>
  <dc:creator>WONG On Yin, RN(GVP)2</dc:creator>
  <cp:keywords/>
  <dc:description/>
  <cp:lastModifiedBy>LAM Tan Yin, Amanda, PE(PP)1</cp:lastModifiedBy>
  <cp:revision>2</cp:revision>
  <dcterms:created xsi:type="dcterms:W3CDTF">2024-09-09T02:23:00Z</dcterms:created>
  <dcterms:modified xsi:type="dcterms:W3CDTF">2024-09-09T02:23:00Z</dcterms:modified>
</cp:coreProperties>
</file>