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2640" w14:textId="728D0CA6" w:rsidR="00D51734" w:rsidRPr="00913794" w:rsidRDefault="00D51734" w:rsidP="00D51734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7656AEB5" w14:textId="25C5DAD7" w:rsidR="0077269F" w:rsidRPr="001F286B" w:rsidRDefault="0077269F" w:rsidP="00ED5FD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1F286B">
        <w:rPr>
          <w:rFonts w:eastAsia="標楷體"/>
          <w:b/>
          <w:sz w:val="30"/>
          <w:szCs w:val="30"/>
        </w:rPr>
        <w:t>「</w:t>
      </w:r>
      <w:r w:rsidR="00A55500" w:rsidRPr="001F286B">
        <w:rPr>
          <w:rFonts w:eastAsia="標楷體"/>
          <w:b/>
          <w:sz w:val="30"/>
          <w:szCs w:val="30"/>
        </w:rPr>
        <w:t>2025/26</w:t>
      </w:r>
      <w:r w:rsidR="00901671" w:rsidRPr="001F286B">
        <w:rPr>
          <w:rFonts w:ascii="標楷體" w:eastAsia="標楷體" w:hAnsi="標楷體" w:cs="新細明體" w:hint="eastAsia"/>
          <w:b/>
          <w:sz w:val="30"/>
          <w:szCs w:val="30"/>
        </w:rPr>
        <w:t>院舍防疫注射計劃</w:t>
      </w:r>
      <w:r w:rsidRPr="001F286B">
        <w:rPr>
          <w:rFonts w:eastAsia="標楷體"/>
          <w:b/>
          <w:sz w:val="30"/>
          <w:szCs w:val="30"/>
        </w:rPr>
        <w:t>」</w:t>
      </w:r>
    </w:p>
    <w:p w14:paraId="2FE9DBE3" w14:textId="02ED194B" w:rsidR="00ED5FDD" w:rsidRPr="001F286B" w:rsidRDefault="00901671" w:rsidP="00EF1DD9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 w:cs="新細明體"/>
          <w:b/>
          <w:sz w:val="30"/>
          <w:szCs w:val="30"/>
        </w:rPr>
      </w:pPr>
      <w:r w:rsidRPr="001F286B">
        <w:rPr>
          <w:rFonts w:ascii="標楷體" w:eastAsia="標楷體" w:hAnsi="標楷體" w:cs="新細明體" w:hint="eastAsia"/>
          <w:b/>
          <w:sz w:val="30"/>
          <w:szCs w:val="30"/>
        </w:rPr>
        <w:t>季節性流感疫苗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接種</w:t>
      </w:r>
      <w:r w:rsidR="003B45BB">
        <w:rPr>
          <w:rFonts w:ascii="標楷體" w:eastAsia="標楷體" w:hAnsi="標楷體" w:cs="新細明體" w:hint="eastAsia"/>
          <w:b/>
          <w:sz w:val="30"/>
          <w:szCs w:val="30"/>
          <w:lang w:eastAsia="zh-HK"/>
        </w:rPr>
        <w:t>情況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調查</w:t>
      </w:r>
    </w:p>
    <w:p w14:paraId="11CCBD15" w14:textId="59E2E92D" w:rsid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04270">
        <w:rPr>
          <w:rFonts w:eastAsia="標楷體" w:hint="eastAsia"/>
          <w:b/>
          <w:sz w:val="28"/>
          <w:szCs w:val="28"/>
        </w:rPr>
        <w:t>(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截至</w:t>
      </w:r>
      <w:r w:rsidRPr="00204270">
        <w:rPr>
          <w:rFonts w:eastAsia="標楷體"/>
          <w:b/>
          <w:color w:val="000000"/>
          <w:sz w:val="28"/>
          <w:szCs w:val="28"/>
        </w:rPr>
        <w:t>2025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年</w:t>
      </w:r>
      <w:r w:rsidR="00571CD2" w:rsidRPr="00571CD2">
        <w:rPr>
          <w:rFonts w:eastAsia="標楷體"/>
          <w:b/>
          <w:color w:val="000000"/>
          <w:sz w:val="28"/>
          <w:szCs w:val="28"/>
          <w:lang w:eastAsia="zh-HK"/>
        </w:rPr>
        <w:t>12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月</w:t>
      </w:r>
      <w:r w:rsidR="00571CD2" w:rsidRPr="00571CD2">
        <w:rPr>
          <w:rFonts w:eastAsia="標楷體"/>
          <w:b/>
          <w:color w:val="000000"/>
          <w:sz w:val="28"/>
          <w:szCs w:val="28"/>
          <w:lang w:eastAsia="zh-HK"/>
        </w:rPr>
        <w:t>31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日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14:paraId="711848F3" w14:textId="77777777" w:rsidR="00FC6525" w:rsidRDefault="00FC6525" w:rsidP="00A55500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78DD138F" w14:textId="77777777" w:rsidR="00FC6525" w:rsidRDefault="00FC6525" w:rsidP="00FC6525">
      <w:pPr>
        <w:spacing w:line="0" w:lineRule="atLeast"/>
        <w:ind w:right="40"/>
        <w:jc w:val="center"/>
        <w:rPr>
          <w:rFonts w:eastAsia="標楷體"/>
        </w:rPr>
      </w:pPr>
      <w:r w:rsidRPr="00D2428A">
        <w:rPr>
          <w:rFonts w:eastAsia="標楷體" w:hint="eastAsia"/>
        </w:rPr>
        <w:t>請</w:t>
      </w:r>
      <w:r w:rsidRPr="00D2428A">
        <w:rPr>
          <w:rFonts w:ascii="標楷體" w:eastAsia="標楷體" w:hAnsi="標楷體"/>
        </w:rPr>
        <w:t>於</w:t>
      </w:r>
      <w:r w:rsidRPr="00D2428A">
        <w:rPr>
          <w:rFonts w:eastAsia="標楷體"/>
          <w:b/>
        </w:rPr>
        <w:t>2026</w:t>
      </w:r>
      <w:r w:rsidRPr="00D2428A">
        <w:rPr>
          <w:rFonts w:eastAsia="標楷體"/>
          <w:b/>
        </w:rPr>
        <w:t>年</w:t>
      </w:r>
      <w:r w:rsidRPr="00D2428A">
        <w:rPr>
          <w:rFonts w:eastAsia="標楷體"/>
          <w:b/>
        </w:rPr>
        <w:t>1</w:t>
      </w:r>
      <w:r w:rsidRPr="00D2428A">
        <w:rPr>
          <w:rFonts w:ascii="標楷體" w:eastAsia="標楷體" w:hAnsi="標楷體" w:hint="eastAsia"/>
          <w:b/>
        </w:rPr>
        <w:t>月</w:t>
      </w:r>
      <w:r w:rsidRPr="00D2428A">
        <w:rPr>
          <w:rFonts w:eastAsia="標楷體"/>
          <w:b/>
        </w:rPr>
        <w:t>16</w:t>
      </w:r>
      <w:r w:rsidRPr="00D2428A">
        <w:rPr>
          <w:rFonts w:eastAsia="標楷體" w:hint="eastAsia"/>
          <w:b/>
        </w:rPr>
        <w:t>日</w:t>
      </w:r>
      <w:r w:rsidRPr="00D2428A">
        <w:rPr>
          <w:rFonts w:ascii="標楷體" w:eastAsia="標楷體" w:hAnsi="標楷體" w:hint="eastAsia"/>
          <w:b/>
        </w:rPr>
        <w:t>或以前</w:t>
      </w:r>
      <w:r w:rsidRPr="00FC6525">
        <w:rPr>
          <w:rFonts w:ascii="標楷體" w:eastAsia="標楷體" w:hAnsi="標楷體" w:hint="eastAsia"/>
        </w:rPr>
        <w:t>以</w:t>
      </w:r>
      <w:r w:rsidRPr="00611038">
        <w:rPr>
          <w:rFonts w:eastAsia="標楷體" w:hint="eastAsia"/>
        </w:rPr>
        <w:t>傳真或電郵</w:t>
      </w:r>
      <w:r w:rsidRPr="00070748">
        <w:rPr>
          <w:rFonts w:ascii="標楷體" w:eastAsia="標楷體" w:hAnsi="標楷體" w:hint="eastAsia"/>
          <w:spacing w:val="10"/>
        </w:rPr>
        <w:t>方式交回填妥的表格</w:t>
      </w:r>
      <w:r w:rsidRPr="00A935A1">
        <w:rPr>
          <w:rFonts w:eastAsia="標楷體" w:hint="eastAsia"/>
        </w:rPr>
        <w:t>至</w:t>
      </w:r>
    </w:p>
    <w:p w14:paraId="7A81B078" w14:textId="1E973948" w:rsidR="00D2428A" w:rsidRPr="00CC5FAD" w:rsidRDefault="00FC6525" w:rsidP="00D2428A">
      <w:pPr>
        <w:spacing w:line="0" w:lineRule="atLeast"/>
        <w:ind w:right="40"/>
        <w:jc w:val="center"/>
        <w:rPr>
          <w:rFonts w:eastAsia="標楷體"/>
        </w:rPr>
      </w:pPr>
      <w:r w:rsidRPr="00A935A1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A935A1">
        <w:rPr>
          <w:rFonts w:eastAsia="標楷體" w:hint="eastAsia"/>
        </w:rPr>
        <w:t>項目管理及疫苗計劃科</w:t>
      </w:r>
      <w:r w:rsidR="00D2428A">
        <w:rPr>
          <w:rFonts w:eastAsia="標楷體" w:hint="eastAsia"/>
        </w:rPr>
        <w:t>（</w:t>
      </w:r>
      <w:r w:rsidR="00D2428A" w:rsidRPr="00CC5FAD">
        <w:rPr>
          <w:rFonts w:eastAsia="標楷體" w:hint="eastAsia"/>
        </w:rPr>
        <w:t>傳真號碼﹕</w:t>
      </w:r>
      <w:r w:rsidR="00D2428A" w:rsidRPr="00CC5FAD">
        <w:rPr>
          <w:rFonts w:eastAsia="標楷體"/>
        </w:rPr>
        <w:t>2</w:t>
      </w:r>
      <w:r w:rsidR="00D2428A" w:rsidRPr="00CC5FAD">
        <w:rPr>
          <w:rFonts w:eastAsia="標楷體" w:hint="eastAsia"/>
        </w:rPr>
        <w:t>544 3922</w:t>
      </w:r>
      <w:r w:rsidR="00AF64E7">
        <w:rPr>
          <w:rFonts w:eastAsia="標楷體" w:hint="eastAsia"/>
        </w:rPr>
        <w:t>／</w:t>
      </w:r>
      <w:r w:rsidR="00D2428A" w:rsidRPr="00CC5FAD">
        <w:rPr>
          <w:rFonts w:eastAsia="標楷體" w:hint="eastAsia"/>
        </w:rPr>
        <w:t>電郵</w:t>
      </w:r>
      <w:r w:rsidR="00D2428A" w:rsidRPr="00CC5FAD">
        <w:rPr>
          <w:rFonts w:ascii="標楷體" w:eastAsia="標楷體" w:hAnsi="標楷體" w:hint="eastAsia"/>
          <w:spacing w:val="10"/>
        </w:rPr>
        <w:t>地址</w:t>
      </w:r>
      <w:r w:rsidR="00D2428A" w:rsidRPr="00CC5FAD">
        <w:rPr>
          <w:rFonts w:eastAsia="標楷體"/>
        </w:rPr>
        <w:t>: rvp@dh.gov.hk</w:t>
      </w:r>
      <w:r w:rsidR="00D2428A">
        <w:rPr>
          <w:rFonts w:eastAsia="標楷體" w:hint="eastAsia"/>
        </w:rPr>
        <w:t>）</w:t>
      </w:r>
    </w:p>
    <w:p w14:paraId="72A711B5" w14:textId="74EE7169" w:rsidR="00FC6525" w:rsidRPr="00204270" w:rsidRDefault="00FC6525" w:rsidP="00FC6525">
      <w:pPr>
        <w:spacing w:line="0" w:lineRule="atLeast"/>
        <w:ind w:right="40"/>
        <w:jc w:val="center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266"/>
        <w:gridCol w:w="1136"/>
        <w:gridCol w:w="566"/>
        <w:gridCol w:w="1702"/>
        <w:gridCol w:w="1559"/>
      </w:tblGrid>
      <w:tr w:rsidR="00797535" w:rsidRPr="001F286B" w14:paraId="78B4CD88" w14:textId="77777777" w:rsidTr="007B2FBF">
        <w:trPr>
          <w:cantSplit/>
          <w:trHeight w:val="6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630C0D" w14:textId="7A2A127A" w:rsidR="00797535" w:rsidRPr="005C585A" w:rsidRDefault="00797535" w:rsidP="005C585A">
            <w:pPr>
              <w:tabs>
                <w:tab w:val="center" w:pos="6120"/>
              </w:tabs>
              <w:adjustRightInd w:val="0"/>
              <w:snapToGrid w:val="0"/>
              <w:ind w:right="2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="008651F8" w:rsidRPr="008651F8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 w:rsidR="005C585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23719" w14:textId="432F0988" w:rsidR="00797535" w:rsidRPr="001F286B" w:rsidRDefault="007B2FBF" w:rsidP="007B2FB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38606E">
              <w:rPr>
                <w:rFonts w:eastAsia="標楷體"/>
                <w:b/>
                <w:spacing w:val="10"/>
                <w:sz w:val="26"/>
                <w:szCs w:val="26"/>
              </w:rPr>
              <w:t xml:space="preserve"> </w:t>
            </w:r>
            <w:r w:rsidR="0079753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         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C3B7A4" w14:textId="60F2B2B4" w:rsidR="00797535" w:rsidRPr="001F286B" w:rsidRDefault="00797535" w:rsidP="005C585A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="008651F8" w:rsidRPr="008651F8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 w:rsidR="005C585A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8E20C" w14:textId="4A73172E" w:rsidR="00797535" w:rsidRPr="001F286B" w:rsidRDefault="007B2FBF" w:rsidP="007B2FB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5C585A" w:rsidRPr="001F286B" w14:paraId="5B3D4644" w14:textId="77777777" w:rsidTr="007B2FBF">
        <w:trPr>
          <w:cantSplit/>
          <w:trHeight w:val="6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EB8B7A" w14:textId="0B0731CD" w:rsidR="005C585A" w:rsidRPr="009A6409" w:rsidRDefault="0065108F" w:rsidP="005C585A">
            <w:pPr>
              <w:tabs>
                <w:tab w:val="center" w:pos="6120"/>
              </w:tabs>
              <w:adjustRightInd w:val="0"/>
              <w:snapToGrid w:val="0"/>
              <w:ind w:right="27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  <w:lang w:val="en-US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服</w:t>
            </w:r>
            <w:r w:rsidR="009A6409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 w:eastAsia="zh-HK"/>
              </w:rPr>
              <w:t>務使用者</w:t>
            </w:r>
            <w:r w:rsidR="0063612C">
              <w:rPr>
                <w:rFonts w:eastAsia="標楷體"/>
                <w:b/>
                <w:sz w:val="22"/>
                <w:szCs w:val="22"/>
              </w:rPr>
              <w:t>*</w:t>
            </w:r>
            <w:r w:rsidR="009A6409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 w:eastAsia="zh-HK"/>
              </w:rPr>
              <w:t>總人數</w:t>
            </w:r>
            <w:r w:rsidR="009A6409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29445" w14:textId="05416EF3" w:rsidR="005C585A" w:rsidRDefault="007B2FBF" w:rsidP="007B2FB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0F09D0" w14:textId="12257AF4" w:rsidR="005C585A" w:rsidRDefault="009A6409" w:rsidP="005C585A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83605" w14:textId="6C9A915D" w:rsidR="005C585A" w:rsidRPr="001F286B" w:rsidRDefault="007B2FBF" w:rsidP="007B2FB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97535" w:rsidRPr="001F286B" w14:paraId="390B0EAA" w14:textId="77777777" w:rsidTr="00841084">
        <w:trPr>
          <w:cantSplit/>
          <w:trHeight w:val="601"/>
        </w:trPr>
        <w:tc>
          <w:tcPr>
            <w:tcW w:w="10191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8E30C" w14:textId="4EF2DC6C" w:rsidR="00797535" w:rsidRPr="00112D2E" w:rsidRDefault="00797535" w:rsidP="009A6409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9E3B56">
              <w:rPr>
                <w:rFonts w:ascii="標楷體" w:eastAsia="標楷體" w:hAnsi="標楷體" w:cs="新細明體" w:hint="eastAsia"/>
                <w:b/>
                <w:sz w:val="28"/>
                <w:szCs w:val="26"/>
              </w:rPr>
              <w:t>季節性流感疫苗(</w:t>
            </w:r>
            <w:r w:rsidRPr="009E3B56">
              <w:rPr>
                <w:rFonts w:eastAsia="標楷體"/>
                <w:b/>
                <w:spacing w:val="10"/>
                <w:sz w:val="28"/>
                <w:szCs w:val="26"/>
              </w:rPr>
              <w:t>SIV</w:t>
            </w:r>
            <w:r w:rsidRPr="009E3B56">
              <w:rPr>
                <w:rFonts w:eastAsia="標楷體" w:hint="eastAsia"/>
                <w:b/>
                <w:spacing w:val="10"/>
                <w:sz w:val="28"/>
                <w:szCs w:val="26"/>
              </w:rPr>
              <w:t>)</w:t>
            </w:r>
            <w:r w:rsidR="00E16649" w:rsidRPr="009E3B56">
              <w:rPr>
                <w:rFonts w:ascii="標楷體" w:eastAsia="標楷體" w:hAnsi="標楷體" w:hint="eastAsia"/>
                <w:b/>
                <w:spacing w:val="10"/>
                <w:sz w:val="28"/>
                <w:szCs w:val="26"/>
              </w:rPr>
              <w:t>的接種情況</w:t>
            </w:r>
          </w:p>
        </w:tc>
      </w:tr>
      <w:tr w:rsidR="00841084" w:rsidRPr="001F286B" w14:paraId="1768DE56" w14:textId="4795D496" w:rsidTr="004B16A9">
        <w:trPr>
          <w:cantSplit/>
          <w:trHeight w:val="634"/>
        </w:trPr>
        <w:tc>
          <w:tcPr>
            <w:tcW w:w="522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83E5849" w14:textId="77777777" w:rsidR="00841084" w:rsidRPr="00B74576" w:rsidRDefault="00841084" w:rsidP="0084108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340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E222" w14:textId="7531FC86" w:rsidR="00841084" w:rsidRPr="001F286B" w:rsidRDefault="00841084" w:rsidP="00A96DF0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服務使用者</w:t>
            </w:r>
            <w:r>
              <w:rPr>
                <w:rFonts w:eastAsia="標楷體"/>
                <w:b/>
                <w:sz w:val="22"/>
                <w:szCs w:val="22"/>
              </w:rPr>
              <w:t>*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966A4" w14:textId="6728ABB0" w:rsidR="00841084" w:rsidRPr="001F286B" w:rsidRDefault="00841084" w:rsidP="005C03A0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職員人數</w:t>
            </w:r>
          </w:p>
        </w:tc>
      </w:tr>
      <w:tr w:rsidR="00841084" w:rsidRPr="001F286B" w14:paraId="5F1C1BE0" w14:textId="7EDF4896" w:rsidTr="00B16C29">
        <w:trPr>
          <w:cantSplit/>
          <w:trHeight w:val="548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D26549F" w14:textId="77777777" w:rsidR="00841084" w:rsidRPr="00B74576" w:rsidRDefault="00841084" w:rsidP="0084108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0477" w14:textId="4FAA7B92" w:rsidR="00841084" w:rsidRPr="000367A0" w:rsidRDefault="00841084" w:rsidP="007B2FBF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841084">
              <w:rPr>
                <w:rFonts w:ascii="標楷體" w:eastAsia="標楷體" w:hAnsi="標楷體" w:hint="eastAsia"/>
                <w:b/>
                <w:spacing w:val="10"/>
                <w:szCs w:val="26"/>
              </w:rPr>
              <w:t>9歲以下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6BE1" w14:textId="75BD10B3" w:rsidR="00841084" w:rsidRPr="000367A0" w:rsidRDefault="00841084" w:rsidP="007B2FB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841084">
              <w:rPr>
                <w:rFonts w:ascii="標楷體" w:eastAsia="標楷體" w:hAnsi="標楷體" w:hint="eastAsia"/>
                <w:b/>
                <w:spacing w:val="10"/>
                <w:szCs w:val="26"/>
              </w:rPr>
              <w:t>9歲或以上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09069" w14:textId="0326160D" w:rsidR="00841084" w:rsidRPr="000367A0" w:rsidRDefault="00841084" w:rsidP="0084108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</w:tr>
      <w:tr w:rsidR="00841084" w:rsidRPr="001F286B" w14:paraId="37586AF8" w14:textId="5DC274FE" w:rsidTr="007B2FB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6647A0" w14:textId="4B752F73" w:rsidR="00841084" w:rsidRPr="00C80CB2" w:rsidRDefault="00841084" w:rsidP="00FC6525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77D" w14:textId="37679117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A36" w14:textId="10818F2D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F214C" w14:textId="51EC9D6C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05561" w:rsidRPr="001F286B" w14:paraId="5C62117E" w14:textId="77777777" w:rsidTr="007B2FB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5C7354" w14:textId="46F2CAAE" w:rsidR="00705561" w:rsidRDefault="00461CD9" w:rsidP="00FC6525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本年度已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透過其他途徑接種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2E6" w14:textId="11268610" w:rsidR="00705561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1BE4" w14:textId="4BCEDD38" w:rsidR="00705561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AC55B" w14:textId="3E38AAD1" w:rsidR="00705561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41084" w:rsidRPr="001F286B" w14:paraId="38BFD627" w14:textId="3CA239E7" w:rsidTr="007B2FB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60C8DA6" w14:textId="6B5661EE" w:rsidR="00841084" w:rsidRPr="00B74576" w:rsidRDefault="00461CD9" w:rsidP="00FC6525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經醫生評估後不適合接種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C344" w14:textId="0A9847A0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8A04" w14:textId="498B3CAB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420C5" w14:textId="251F0BCA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841084" w:rsidRPr="001F286B" w14:paraId="381A7E17" w14:textId="11A07578" w:rsidTr="007B2FBF">
        <w:trPr>
          <w:cantSplit/>
          <w:trHeight w:val="656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8776D4" w14:textId="77777777" w:rsidR="00841084" w:rsidRPr="00B74576" w:rsidRDefault="00841084" w:rsidP="00FC6525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9C7E" w14:textId="30CA3928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A797" w14:textId="2248A556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73EAE" w14:textId="45DF9BB4" w:rsidR="00841084" w:rsidRPr="001F286B" w:rsidRDefault="007B2FBF" w:rsidP="007B2FB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F226F" w:rsidRPr="001F286B" w14:paraId="2F78E693" w14:textId="77777777" w:rsidTr="001B2CFE">
        <w:trPr>
          <w:cantSplit/>
          <w:trHeight w:val="521"/>
        </w:trPr>
        <w:tc>
          <w:tcPr>
            <w:tcW w:w="10191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AB5E757" w14:textId="673FDE6F" w:rsidR="007F226F" w:rsidRPr="00DB3D51" w:rsidRDefault="00EB1657" w:rsidP="00252B8A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highlight w:val="green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如屬</w:t>
            </w:r>
            <w:r w:rsidR="007F226F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9歲以下及從未接種過</w:t>
            </w:r>
            <w:r w:rsidR="007F226F" w:rsidRPr="00E056C8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 w:rsidR="007F226F">
              <w:rPr>
                <w:rFonts w:eastAsia="標楷體" w:hint="eastAsia"/>
                <w:b/>
                <w:spacing w:val="10"/>
                <w:sz w:val="26"/>
                <w:szCs w:val="26"/>
              </w:rPr>
              <w:t>的兒童</w:t>
            </w:r>
            <w:r w:rsidR="00252B8A"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，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請填寫</w:t>
            </w:r>
            <w:r w:rsidR="00BF42D0">
              <w:rPr>
                <w:rFonts w:eastAsia="標楷體" w:hint="eastAsia"/>
                <w:b/>
                <w:spacing w:val="10"/>
                <w:sz w:val="26"/>
                <w:szCs w:val="26"/>
              </w:rPr>
              <w:t>以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下部</w:t>
            </w:r>
            <w:r w:rsidR="00BF42D0">
              <w:rPr>
                <w:rFonts w:eastAsia="標楷體" w:hint="eastAsia"/>
                <w:b/>
                <w:spacing w:val="10"/>
                <w:sz w:val="26"/>
                <w:szCs w:val="26"/>
              </w:rPr>
              <w:t>分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:</w:t>
            </w:r>
          </w:p>
        </w:tc>
      </w:tr>
      <w:tr w:rsidR="00797535" w:rsidRPr="001F286B" w14:paraId="390B9F02" w14:textId="77777777" w:rsidTr="00841084">
        <w:trPr>
          <w:cantSplit/>
          <w:trHeight w:val="624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5384" w14:textId="4B54DB09" w:rsidR="00797535" w:rsidRPr="00F13DBE" w:rsidRDefault="00040609" w:rsidP="00FC6525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299" w:hanging="299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F13DB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已接種一劑</w:t>
            </w:r>
            <w:r w:rsidRPr="00F13DBE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 w:rsidR="00343B84">
              <w:rPr>
                <w:rFonts w:eastAsia="標楷體" w:hint="eastAsia"/>
                <w:b/>
                <w:spacing w:val="10"/>
                <w:sz w:val="26"/>
                <w:szCs w:val="26"/>
              </w:rPr>
              <w:t>的人數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ADF0C" w14:textId="1E2E9ADD" w:rsidR="00797535" w:rsidRPr="001F286B" w:rsidRDefault="007B2FBF" w:rsidP="0084108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97535" w:rsidRPr="001F286B" w14:paraId="2815C606" w14:textId="77777777" w:rsidTr="00841084">
        <w:trPr>
          <w:cantSplit/>
          <w:trHeight w:val="624"/>
        </w:trPr>
        <w:tc>
          <w:tcPr>
            <w:tcW w:w="52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FECCA" w14:textId="672DCDDA" w:rsidR="00797535" w:rsidRPr="00F13DBE" w:rsidRDefault="00040609" w:rsidP="00FC6525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299" w:hanging="299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F13DB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已接種兩劑</w:t>
            </w:r>
            <w:r w:rsidRPr="00F13DBE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 w:rsidR="00343B84">
              <w:rPr>
                <w:rFonts w:eastAsia="標楷體" w:hint="eastAsia"/>
                <w:b/>
                <w:spacing w:val="10"/>
                <w:sz w:val="26"/>
                <w:szCs w:val="26"/>
              </w:rPr>
              <w:t>的人數</w:t>
            </w:r>
          </w:p>
        </w:tc>
        <w:tc>
          <w:tcPr>
            <w:tcW w:w="496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CBC9" w14:textId="314AADDE" w:rsidR="00797535" w:rsidRPr="001F286B" w:rsidRDefault="007B2FBF" w:rsidP="0084108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1BDD297" w14:textId="77777777" w:rsidR="00DB3D51" w:rsidRPr="001F286B" w:rsidRDefault="00DB3D51" w:rsidP="00E056C8">
      <w:pPr>
        <w:tabs>
          <w:tab w:val="center" w:pos="6120"/>
        </w:tabs>
        <w:adjustRightInd w:val="0"/>
        <w:snapToGrid w:val="0"/>
        <w:rPr>
          <w:rFonts w:eastAsia="標楷體"/>
          <w:b/>
        </w:rPr>
      </w:pPr>
    </w:p>
    <w:p w14:paraId="5556720B" w14:textId="7A5405E1" w:rsidR="00211821" w:rsidRPr="00DE30EA" w:rsidRDefault="00C80CB2" w:rsidP="00FC6525">
      <w:pPr>
        <w:ind w:left="-142" w:right="-382"/>
        <w:rPr>
          <w:rFonts w:ascii="標楷體" w:eastAsia="標楷體" w:hAnsi="標楷體"/>
          <w:b/>
          <w:sz w:val="22"/>
          <w:szCs w:val="22"/>
        </w:rPr>
      </w:pPr>
      <w:proofErr w:type="gramStart"/>
      <w:r w:rsidRPr="00F81D54">
        <w:rPr>
          <w:rFonts w:ascii="標楷體" w:eastAsia="標楷體" w:hAnsi="標楷體" w:hint="eastAsia"/>
          <w:b/>
          <w:sz w:val="22"/>
          <w:szCs w:val="22"/>
          <w:lang w:eastAsia="zh-HK"/>
        </w:rPr>
        <w:t>註</w:t>
      </w:r>
      <w:proofErr w:type="gramEnd"/>
      <w:r w:rsidRPr="00F81D54">
        <w:rPr>
          <w:rFonts w:ascii="標楷體" w:eastAsia="標楷體" w:hAnsi="標楷體" w:hint="eastAsia"/>
          <w:b/>
          <w:sz w:val="22"/>
          <w:szCs w:val="22"/>
          <w:lang w:eastAsia="zh-HK"/>
        </w:rPr>
        <w:t>：</w:t>
      </w:r>
      <w:r w:rsidR="00211821">
        <w:rPr>
          <w:rFonts w:eastAsia="標楷體"/>
          <w:b/>
          <w:sz w:val="22"/>
          <w:szCs w:val="22"/>
        </w:rPr>
        <w:t>*</w:t>
      </w:r>
      <w:r w:rsidR="00211821">
        <w:rPr>
          <w:rFonts w:ascii="標楷體" w:eastAsia="標楷體" w:hAnsi="標楷體" w:hint="eastAsia"/>
          <w:b/>
          <w:sz w:val="22"/>
          <w:szCs w:val="22"/>
        </w:rPr>
        <w:t>智障人士</w:t>
      </w:r>
      <w:r w:rsidR="00211821">
        <w:rPr>
          <w:rFonts w:ascii="標楷體" w:eastAsia="標楷體" w:hAnsi="標楷體"/>
          <w:b/>
          <w:sz w:val="22"/>
          <w:szCs w:val="22"/>
        </w:rPr>
        <w:t xml:space="preserve"> (</w:t>
      </w:r>
      <w:r w:rsidR="00211821">
        <w:rPr>
          <w:rFonts w:ascii="標楷體" w:eastAsia="標楷體" w:hAnsi="標楷體" w:hint="eastAsia"/>
          <w:b/>
          <w:sz w:val="22"/>
          <w:szCs w:val="22"/>
        </w:rPr>
        <w:t>非住院舍) 及留宿幼兒中心之留宿者</w:t>
      </w:r>
    </w:p>
    <w:p w14:paraId="6C96F15E" w14:textId="2CD45712" w:rsidR="00F165C5" w:rsidRPr="00F81D54" w:rsidRDefault="005B1123" w:rsidP="00C80CB2">
      <w:pPr>
        <w:ind w:right="-382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   </w:t>
      </w:r>
    </w:p>
    <w:tbl>
      <w:tblPr>
        <w:tblStyle w:val="af2"/>
        <w:tblW w:w="10191" w:type="dxa"/>
        <w:tblInd w:w="-140" w:type="dxa"/>
        <w:tblLook w:val="04A0" w:firstRow="1" w:lastRow="0" w:firstColumn="1" w:lastColumn="0" w:noHBand="0" w:noVBand="1"/>
      </w:tblPr>
      <w:tblGrid>
        <w:gridCol w:w="5236"/>
        <w:gridCol w:w="4955"/>
      </w:tblGrid>
      <w:tr w:rsidR="007C0DEA" w14:paraId="678E3A6C" w14:textId="77777777" w:rsidTr="00D8428F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</w:tcPr>
          <w:p w14:paraId="28E9D9A1" w14:textId="77777777" w:rsidR="007C0DEA" w:rsidRDefault="007C0DEA" w:rsidP="001F286B">
            <w:pPr>
              <w:ind w:right="-382"/>
              <w:rPr>
                <w:rFonts w:ascii="標楷體" w:eastAsia="標楷體" w:hAnsi="標楷體"/>
                <w:b/>
              </w:rPr>
            </w:pPr>
          </w:p>
          <w:p w14:paraId="74E06D3D" w14:textId="631F52A9" w:rsidR="007C0DEA" w:rsidRDefault="00FC6525" w:rsidP="00FC6525">
            <w:pPr>
              <w:ind w:right="-382" w:hanging="107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075D9E">
              <w:rPr>
                <w:rFonts w:ascii="標楷體" w:eastAsia="標楷體" w:hAnsi="標楷體" w:hint="eastAsia"/>
                <w:b/>
              </w:rPr>
              <w:t>中心</w:t>
            </w:r>
            <w:r w:rsidR="008651F8" w:rsidRPr="008651F8">
              <w:rPr>
                <w:rFonts w:ascii="標楷體" w:eastAsia="標楷體" w:hAnsi="標楷體" w:hint="eastAsia"/>
                <w:b/>
              </w:rPr>
              <w:t>／</w:t>
            </w:r>
            <w:r w:rsidR="00075D9E"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  <w:lang w:eastAsia="zh-HK"/>
              </w:rPr>
              <w:t>: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0A578FE" w14:textId="5611BE86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b/>
                <w:sz w:val="19"/>
                <w:szCs w:val="19"/>
              </w:rPr>
              <w:t xml:space="preserve">    </w:t>
            </w:r>
          </w:p>
          <w:p w14:paraId="29D5B958" w14:textId="62E2A113" w:rsidR="007C0DEA" w:rsidRDefault="00075D9E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>中心</w:t>
            </w:r>
            <w:r w:rsidR="008651F8" w:rsidRPr="008651F8">
              <w:rPr>
                <w:rFonts w:ascii="標楷體" w:eastAsia="標楷體" w:hAnsi="標楷體" w:hint="eastAsia"/>
                <w:b/>
              </w:rPr>
              <w:t>／</w:t>
            </w:r>
            <w:r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簽署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:</w:t>
            </w:r>
            <w:r w:rsidR="007C0DEA"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_______</w:t>
            </w:r>
            <w:r w:rsidR="007C0DEA">
              <w:rPr>
                <w:rFonts w:ascii="標楷體" w:eastAsia="標楷體" w:hAnsi="標楷體"/>
                <w:b/>
                <w:sz w:val="19"/>
                <w:szCs w:val="19"/>
              </w:rPr>
              <w:t>____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________</w:t>
            </w:r>
            <w:r w:rsidR="007C0DEA">
              <w:rPr>
                <w:rFonts w:ascii="標楷體" w:eastAsia="標楷體" w:hAnsi="標楷體" w:hint="eastAsia"/>
                <w:b/>
                <w:sz w:val="19"/>
                <w:szCs w:val="19"/>
              </w:rPr>
              <w:t>_</w:t>
            </w:r>
            <w:r w:rsidR="007C0DEA">
              <w:rPr>
                <w:rFonts w:ascii="標楷體" w:eastAsia="標楷體" w:hAnsi="標楷體"/>
                <w:b/>
                <w:sz w:val="19"/>
                <w:szCs w:val="19"/>
              </w:rPr>
              <w:t>__</w:t>
            </w:r>
            <w:r w:rsidR="00D8428F">
              <w:rPr>
                <w:rFonts w:ascii="標楷體" w:eastAsia="標楷體" w:hAnsi="標楷體" w:hint="eastAsia"/>
                <w:b/>
                <w:sz w:val="19"/>
                <w:szCs w:val="19"/>
              </w:rPr>
              <w:t>__</w:t>
            </w:r>
          </w:p>
          <w:p w14:paraId="048B1AC2" w14:textId="7777777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7C0DEA" w14:paraId="6903CC6E" w14:textId="77777777" w:rsidTr="00D8428F">
        <w:tc>
          <w:tcPr>
            <w:tcW w:w="10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06C6D" w14:textId="77777777" w:rsidR="004B17FE" w:rsidRDefault="004B17FE" w:rsidP="00FC6525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</w:p>
          <w:p w14:paraId="4E13CF48" w14:textId="60482215" w:rsidR="007C0DEA" w:rsidRPr="00C80CB2" w:rsidRDefault="007C0DEA" w:rsidP="00FC6525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日期</w:t>
            </w:r>
            <w:r w:rsidRPr="00C80CB2">
              <w:rPr>
                <w:rFonts w:ascii="標楷體" w:eastAsia="標楷體" w:hAnsi="標楷體" w:hint="eastAsia"/>
                <w:b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  <w:lang w:eastAsia="zh-HK"/>
              </w:rPr>
              <w:t xml:space="preserve"> 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B2FB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3F07F879" w:rsidR="00C80CB2" w:rsidRDefault="00C80CB2" w:rsidP="00FC6525">
      <w:pPr>
        <w:ind w:right="-382"/>
        <w:jc w:val="center"/>
        <w:rPr>
          <w:rFonts w:ascii="標楷體" w:eastAsia="標楷體" w:hAnsi="標楷體"/>
          <w:b/>
          <w:sz w:val="19"/>
          <w:szCs w:val="19"/>
        </w:rPr>
      </w:pPr>
    </w:p>
    <w:sectPr w:rsidR="00C80CB2" w:rsidSect="0086194E">
      <w:footerReference w:type="default" r:id="rId8"/>
      <w:pgSz w:w="11906" w:h="16838"/>
      <w:pgMar w:top="709" w:right="1440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31FF" w14:textId="77777777" w:rsidR="00A86F8F" w:rsidRDefault="00A86F8F" w:rsidP="00F22AD5">
      <w:r>
        <w:separator/>
      </w:r>
    </w:p>
  </w:endnote>
  <w:endnote w:type="continuationSeparator" w:id="0">
    <w:p w14:paraId="25C0D3FE" w14:textId="77777777" w:rsidR="00A86F8F" w:rsidRDefault="00A86F8F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D745" w14:textId="1625D1BC" w:rsidR="006953FA" w:rsidRPr="002A1C0A" w:rsidRDefault="006953FA" w:rsidP="002A1C0A">
    <w:pPr>
      <w:pStyle w:val="a6"/>
      <w:jc w:val="right"/>
      <w:rPr>
        <w:sz w:val="22"/>
        <w:lang w:val="en-US"/>
      </w:rPr>
    </w:pPr>
    <w:r>
      <w:rPr>
        <w:sz w:val="22"/>
        <w:lang w:val="en-US"/>
      </w:rPr>
      <w:t>RVP2526-RCCCPID-S2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00C8" w14:textId="77777777" w:rsidR="00A86F8F" w:rsidRDefault="00A86F8F" w:rsidP="00F22AD5">
      <w:r>
        <w:separator/>
      </w:r>
    </w:p>
  </w:footnote>
  <w:footnote w:type="continuationSeparator" w:id="0">
    <w:p w14:paraId="12365FD2" w14:textId="77777777" w:rsidR="00A86F8F" w:rsidRDefault="00A86F8F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673C3D6A"/>
    <w:multiLevelType w:val="hybridMultilevel"/>
    <w:tmpl w:val="21D6877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65883642">
    <w:abstractNumId w:val="6"/>
  </w:num>
  <w:num w:numId="2" w16cid:durableId="563835538">
    <w:abstractNumId w:val="7"/>
  </w:num>
  <w:num w:numId="3" w16cid:durableId="855847080">
    <w:abstractNumId w:val="0"/>
  </w:num>
  <w:num w:numId="4" w16cid:durableId="1197887743">
    <w:abstractNumId w:val="2"/>
  </w:num>
  <w:num w:numId="5" w16cid:durableId="347945453">
    <w:abstractNumId w:val="1"/>
  </w:num>
  <w:num w:numId="6" w16cid:durableId="1279994512">
    <w:abstractNumId w:val="8"/>
  </w:num>
  <w:num w:numId="7" w16cid:durableId="1055080009">
    <w:abstractNumId w:val="5"/>
  </w:num>
  <w:num w:numId="8" w16cid:durableId="779491613">
    <w:abstractNumId w:val="3"/>
  </w:num>
  <w:num w:numId="9" w16cid:durableId="410156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GrsNogBFv5dlXtIV+4/ziNH9imbDrBCD6NapX8RlcknyfNzCmMH6eMjfZVQCrWwicpgkoItJ0dAw4M6Fa38tJg==" w:salt="zgjdo1psyNgmt/w80IvQM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17424"/>
    <w:rsid w:val="000354C3"/>
    <w:rsid w:val="0003725F"/>
    <w:rsid w:val="00040609"/>
    <w:rsid w:val="00050784"/>
    <w:rsid w:val="000541F4"/>
    <w:rsid w:val="00072EB0"/>
    <w:rsid w:val="00073F64"/>
    <w:rsid w:val="00075D9E"/>
    <w:rsid w:val="000862E3"/>
    <w:rsid w:val="000872E2"/>
    <w:rsid w:val="00092092"/>
    <w:rsid w:val="000A0067"/>
    <w:rsid w:val="000A239D"/>
    <w:rsid w:val="000B383F"/>
    <w:rsid w:val="000E30D2"/>
    <w:rsid w:val="000E6E8C"/>
    <w:rsid w:val="000F120E"/>
    <w:rsid w:val="000F154D"/>
    <w:rsid w:val="000F655C"/>
    <w:rsid w:val="0010083F"/>
    <w:rsid w:val="0010262D"/>
    <w:rsid w:val="001132F2"/>
    <w:rsid w:val="00124433"/>
    <w:rsid w:val="001278B8"/>
    <w:rsid w:val="001343F9"/>
    <w:rsid w:val="00137503"/>
    <w:rsid w:val="00142411"/>
    <w:rsid w:val="0014502F"/>
    <w:rsid w:val="00154D2A"/>
    <w:rsid w:val="00157099"/>
    <w:rsid w:val="001658D2"/>
    <w:rsid w:val="00171C8F"/>
    <w:rsid w:val="00195AC0"/>
    <w:rsid w:val="001A69ED"/>
    <w:rsid w:val="001A786E"/>
    <w:rsid w:val="001B1BEF"/>
    <w:rsid w:val="001B2CFE"/>
    <w:rsid w:val="001D5751"/>
    <w:rsid w:val="001D6D7B"/>
    <w:rsid w:val="001E2D60"/>
    <w:rsid w:val="001E791B"/>
    <w:rsid w:val="001F286B"/>
    <w:rsid w:val="001F4D7B"/>
    <w:rsid w:val="00203215"/>
    <w:rsid w:val="00203B93"/>
    <w:rsid w:val="00204270"/>
    <w:rsid w:val="002105CD"/>
    <w:rsid w:val="00211821"/>
    <w:rsid w:val="00212C37"/>
    <w:rsid w:val="0021757E"/>
    <w:rsid w:val="0022718D"/>
    <w:rsid w:val="002325D7"/>
    <w:rsid w:val="0024034E"/>
    <w:rsid w:val="00242CD6"/>
    <w:rsid w:val="00252B8A"/>
    <w:rsid w:val="00254A80"/>
    <w:rsid w:val="00262928"/>
    <w:rsid w:val="00267CB9"/>
    <w:rsid w:val="00276AB3"/>
    <w:rsid w:val="00280AA9"/>
    <w:rsid w:val="00280D6C"/>
    <w:rsid w:val="00287FC9"/>
    <w:rsid w:val="00295202"/>
    <w:rsid w:val="002A1C0A"/>
    <w:rsid w:val="002A2057"/>
    <w:rsid w:val="002B2509"/>
    <w:rsid w:val="002C0B81"/>
    <w:rsid w:val="002F5810"/>
    <w:rsid w:val="00314791"/>
    <w:rsid w:val="003222E8"/>
    <w:rsid w:val="00322EB9"/>
    <w:rsid w:val="00335732"/>
    <w:rsid w:val="003409A9"/>
    <w:rsid w:val="00343B84"/>
    <w:rsid w:val="00376103"/>
    <w:rsid w:val="00391B71"/>
    <w:rsid w:val="00392810"/>
    <w:rsid w:val="00392D68"/>
    <w:rsid w:val="003B306C"/>
    <w:rsid w:val="003B45BB"/>
    <w:rsid w:val="003D30E0"/>
    <w:rsid w:val="003D3EF8"/>
    <w:rsid w:val="003E396B"/>
    <w:rsid w:val="003E4D9B"/>
    <w:rsid w:val="00401E86"/>
    <w:rsid w:val="004272F4"/>
    <w:rsid w:val="00430B21"/>
    <w:rsid w:val="0043540B"/>
    <w:rsid w:val="004355D6"/>
    <w:rsid w:val="0045178C"/>
    <w:rsid w:val="00461CD9"/>
    <w:rsid w:val="004719B2"/>
    <w:rsid w:val="0048409F"/>
    <w:rsid w:val="0049576D"/>
    <w:rsid w:val="004B0268"/>
    <w:rsid w:val="004B16A9"/>
    <w:rsid w:val="004B17FE"/>
    <w:rsid w:val="004B3E6B"/>
    <w:rsid w:val="004B6F26"/>
    <w:rsid w:val="004C4966"/>
    <w:rsid w:val="004E0CDF"/>
    <w:rsid w:val="004E194B"/>
    <w:rsid w:val="004E7713"/>
    <w:rsid w:val="00505311"/>
    <w:rsid w:val="005056A4"/>
    <w:rsid w:val="00506091"/>
    <w:rsid w:val="00507491"/>
    <w:rsid w:val="005102B2"/>
    <w:rsid w:val="005114B4"/>
    <w:rsid w:val="00512ABF"/>
    <w:rsid w:val="005275CB"/>
    <w:rsid w:val="00527A25"/>
    <w:rsid w:val="00540475"/>
    <w:rsid w:val="00570464"/>
    <w:rsid w:val="00571CD2"/>
    <w:rsid w:val="005911FC"/>
    <w:rsid w:val="0059420A"/>
    <w:rsid w:val="005B1123"/>
    <w:rsid w:val="005B1993"/>
    <w:rsid w:val="005B7CD1"/>
    <w:rsid w:val="005C3F11"/>
    <w:rsid w:val="005C585A"/>
    <w:rsid w:val="005E0539"/>
    <w:rsid w:val="005E5D1F"/>
    <w:rsid w:val="005E69BB"/>
    <w:rsid w:val="005F6439"/>
    <w:rsid w:val="006044DD"/>
    <w:rsid w:val="006207DB"/>
    <w:rsid w:val="006353B2"/>
    <w:rsid w:val="0063612C"/>
    <w:rsid w:val="00640AAD"/>
    <w:rsid w:val="00645815"/>
    <w:rsid w:val="0065108F"/>
    <w:rsid w:val="00651C48"/>
    <w:rsid w:val="00653FAF"/>
    <w:rsid w:val="00656E06"/>
    <w:rsid w:val="00661678"/>
    <w:rsid w:val="00664339"/>
    <w:rsid w:val="0066655C"/>
    <w:rsid w:val="00676C36"/>
    <w:rsid w:val="00680FD6"/>
    <w:rsid w:val="006837D9"/>
    <w:rsid w:val="00684D75"/>
    <w:rsid w:val="006953FA"/>
    <w:rsid w:val="00695579"/>
    <w:rsid w:val="00697F06"/>
    <w:rsid w:val="006A765B"/>
    <w:rsid w:val="006B5B69"/>
    <w:rsid w:val="006B5E5E"/>
    <w:rsid w:val="006B5FF2"/>
    <w:rsid w:val="006C01B1"/>
    <w:rsid w:val="006E1881"/>
    <w:rsid w:val="00705561"/>
    <w:rsid w:val="00722A55"/>
    <w:rsid w:val="00745AE2"/>
    <w:rsid w:val="00746DB9"/>
    <w:rsid w:val="0075787F"/>
    <w:rsid w:val="00766A08"/>
    <w:rsid w:val="0077269F"/>
    <w:rsid w:val="0077715A"/>
    <w:rsid w:val="007903F2"/>
    <w:rsid w:val="007951FE"/>
    <w:rsid w:val="00797535"/>
    <w:rsid w:val="007A5312"/>
    <w:rsid w:val="007A5C16"/>
    <w:rsid w:val="007B2FBF"/>
    <w:rsid w:val="007C0B20"/>
    <w:rsid w:val="007C0DEA"/>
    <w:rsid w:val="007C629E"/>
    <w:rsid w:val="007D37D2"/>
    <w:rsid w:val="007E209D"/>
    <w:rsid w:val="007F226F"/>
    <w:rsid w:val="0080347F"/>
    <w:rsid w:val="0080545E"/>
    <w:rsid w:val="008202C7"/>
    <w:rsid w:val="00836670"/>
    <w:rsid w:val="00841084"/>
    <w:rsid w:val="008518FE"/>
    <w:rsid w:val="0085465F"/>
    <w:rsid w:val="0086194E"/>
    <w:rsid w:val="008651F8"/>
    <w:rsid w:val="008708FE"/>
    <w:rsid w:val="0087706D"/>
    <w:rsid w:val="00894746"/>
    <w:rsid w:val="008A0CAC"/>
    <w:rsid w:val="008E606E"/>
    <w:rsid w:val="008E66CF"/>
    <w:rsid w:val="008F6D1A"/>
    <w:rsid w:val="008F7944"/>
    <w:rsid w:val="00900FA7"/>
    <w:rsid w:val="00901671"/>
    <w:rsid w:val="00911847"/>
    <w:rsid w:val="009126E9"/>
    <w:rsid w:val="00917FD2"/>
    <w:rsid w:val="00920570"/>
    <w:rsid w:val="0092470D"/>
    <w:rsid w:val="00930219"/>
    <w:rsid w:val="00940F4C"/>
    <w:rsid w:val="00947D98"/>
    <w:rsid w:val="009731EC"/>
    <w:rsid w:val="00973B9C"/>
    <w:rsid w:val="00985F7A"/>
    <w:rsid w:val="00994C71"/>
    <w:rsid w:val="009962FB"/>
    <w:rsid w:val="00997150"/>
    <w:rsid w:val="009A6409"/>
    <w:rsid w:val="009B0284"/>
    <w:rsid w:val="009B3EB7"/>
    <w:rsid w:val="009C572D"/>
    <w:rsid w:val="009D1835"/>
    <w:rsid w:val="009D4A69"/>
    <w:rsid w:val="009E1B2C"/>
    <w:rsid w:val="009E35DE"/>
    <w:rsid w:val="009E3B56"/>
    <w:rsid w:val="009F18E5"/>
    <w:rsid w:val="009F64A4"/>
    <w:rsid w:val="00A0019C"/>
    <w:rsid w:val="00A01579"/>
    <w:rsid w:val="00A1055E"/>
    <w:rsid w:val="00A152A8"/>
    <w:rsid w:val="00A1659F"/>
    <w:rsid w:val="00A34096"/>
    <w:rsid w:val="00A40109"/>
    <w:rsid w:val="00A52B8E"/>
    <w:rsid w:val="00A55500"/>
    <w:rsid w:val="00A65AE0"/>
    <w:rsid w:val="00A65C81"/>
    <w:rsid w:val="00A84806"/>
    <w:rsid w:val="00A86F8F"/>
    <w:rsid w:val="00A96DF0"/>
    <w:rsid w:val="00A97553"/>
    <w:rsid w:val="00AB2FD9"/>
    <w:rsid w:val="00AC0388"/>
    <w:rsid w:val="00AC17E1"/>
    <w:rsid w:val="00AC43FC"/>
    <w:rsid w:val="00AE755F"/>
    <w:rsid w:val="00AF20D5"/>
    <w:rsid w:val="00AF64E7"/>
    <w:rsid w:val="00B07362"/>
    <w:rsid w:val="00B16C29"/>
    <w:rsid w:val="00B23420"/>
    <w:rsid w:val="00B32413"/>
    <w:rsid w:val="00B36358"/>
    <w:rsid w:val="00B37A03"/>
    <w:rsid w:val="00B4553F"/>
    <w:rsid w:val="00B57C0A"/>
    <w:rsid w:val="00B74576"/>
    <w:rsid w:val="00B76431"/>
    <w:rsid w:val="00B818A8"/>
    <w:rsid w:val="00B95DEE"/>
    <w:rsid w:val="00BB4C1D"/>
    <w:rsid w:val="00BC2525"/>
    <w:rsid w:val="00BD2030"/>
    <w:rsid w:val="00BE1546"/>
    <w:rsid w:val="00BE49D1"/>
    <w:rsid w:val="00BF42D0"/>
    <w:rsid w:val="00BF435E"/>
    <w:rsid w:val="00BF6D0F"/>
    <w:rsid w:val="00C0706A"/>
    <w:rsid w:val="00C1315E"/>
    <w:rsid w:val="00C1658C"/>
    <w:rsid w:val="00C209CE"/>
    <w:rsid w:val="00C2229B"/>
    <w:rsid w:val="00C2516B"/>
    <w:rsid w:val="00C34536"/>
    <w:rsid w:val="00C35135"/>
    <w:rsid w:val="00C35732"/>
    <w:rsid w:val="00C41589"/>
    <w:rsid w:val="00C60084"/>
    <w:rsid w:val="00C64A6D"/>
    <w:rsid w:val="00C76872"/>
    <w:rsid w:val="00C80CB2"/>
    <w:rsid w:val="00CA18B2"/>
    <w:rsid w:val="00CB2975"/>
    <w:rsid w:val="00CC22DF"/>
    <w:rsid w:val="00CC7F6B"/>
    <w:rsid w:val="00CD131A"/>
    <w:rsid w:val="00CD3ED0"/>
    <w:rsid w:val="00CF379C"/>
    <w:rsid w:val="00D03822"/>
    <w:rsid w:val="00D1165A"/>
    <w:rsid w:val="00D23448"/>
    <w:rsid w:val="00D2428A"/>
    <w:rsid w:val="00D24FE0"/>
    <w:rsid w:val="00D44BAF"/>
    <w:rsid w:val="00D44CEB"/>
    <w:rsid w:val="00D51734"/>
    <w:rsid w:val="00D53971"/>
    <w:rsid w:val="00D57E13"/>
    <w:rsid w:val="00D65C95"/>
    <w:rsid w:val="00D8428F"/>
    <w:rsid w:val="00DB2FF6"/>
    <w:rsid w:val="00DB3D51"/>
    <w:rsid w:val="00DB5A2F"/>
    <w:rsid w:val="00DB64E5"/>
    <w:rsid w:val="00DC636C"/>
    <w:rsid w:val="00DD234B"/>
    <w:rsid w:val="00DD627A"/>
    <w:rsid w:val="00DD6EB1"/>
    <w:rsid w:val="00DE0F0E"/>
    <w:rsid w:val="00DE7C7F"/>
    <w:rsid w:val="00DF0C19"/>
    <w:rsid w:val="00DF3263"/>
    <w:rsid w:val="00E00013"/>
    <w:rsid w:val="00E01B62"/>
    <w:rsid w:val="00E056C8"/>
    <w:rsid w:val="00E05F1E"/>
    <w:rsid w:val="00E077F1"/>
    <w:rsid w:val="00E14023"/>
    <w:rsid w:val="00E16649"/>
    <w:rsid w:val="00E5505C"/>
    <w:rsid w:val="00E643CE"/>
    <w:rsid w:val="00E67389"/>
    <w:rsid w:val="00E674E2"/>
    <w:rsid w:val="00E745C1"/>
    <w:rsid w:val="00EA1A22"/>
    <w:rsid w:val="00EA6006"/>
    <w:rsid w:val="00EA61C0"/>
    <w:rsid w:val="00EB1657"/>
    <w:rsid w:val="00EB3D21"/>
    <w:rsid w:val="00EB79B8"/>
    <w:rsid w:val="00EC749F"/>
    <w:rsid w:val="00ED5FDD"/>
    <w:rsid w:val="00EE6448"/>
    <w:rsid w:val="00EF1DD9"/>
    <w:rsid w:val="00EF24F4"/>
    <w:rsid w:val="00EF56EB"/>
    <w:rsid w:val="00F06876"/>
    <w:rsid w:val="00F13DBE"/>
    <w:rsid w:val="00F165C5"/>
    <w:rsid w:val="00F22AD5"/>
    <w:rsid w:val="00F34D0F"/>
    <w:rsid w:val="00F43DA8"/>
    <w:rsid w:val="00F5738C"/>
    <w:rsid w:val="00F6702E"/>
    <w:rsid w:val="00F77924"/>
    <w:rsid w:val="00F811EA"/>
    <w:rsid w:val="00F81D54"/>
    <w:rsid w:val="00FA2D19"/>
    <w:rsid w:val="00FA2DA2"/>
    <w:rsid w:val="00FA4CB9"/>
    <w:rsid w:val="00FC5DA3"/>
    <w:rsid w:val="00FC6525"/>
    <w:rsid w:val="00FD4E00"/>
    <w:rsid w:val="00FD61C6"/>
    <w:rsid w:val="00FF2C85"/>
    <w:rsid w:val="00FF321A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a8">
    <w:name w:val="annotation reference"/>
    <w:basedOn w:val="a0"/>
    <w:uiPriority w:val="99"/>
    <w:semiHidden/>
    <w:unhideWhenUsed/>
    <w:rsid w:val="00F22A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2AD5"/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2AD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af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a"/>
    <w:link w:val="af0"/>
    <w:uiPriority w:val="1"/>
    <w:qFormat/>
    <w:rsid w:val="00BE49D1"/>
    <w:pPr>
      <w:ind w:left="720"/>
      <w:contextualSpacing/>
    </w:pPr>
  </w:style>
  <w:style w:type="character" w:customStyle="1" w:styleId="af0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Ha 字元"/>
    <w:link w:val="af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af1">
    <w:name w:val="Emphasis"/>
    <w:basedOn w:val="a0"/>
    <w:uiPriority w:val="20"/>
    <w:qFormat/>
    <w:rsid w:val="001B1BEF"/>
    <w:rPr>
      <w:i/>
      <w:iCs/>
    </w:rPr>
  </w:style>
  <w:style w:type="table" w:styleId="af2">
    <w:name w:val="Table Grid"/>
    <w:basedOn w:val="a1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A5C16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BBAE-A0FE-4211-A068-C560BCAE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2025-04-11T07:39:00Z</cp:lastPrinted>
  <dcterms:created xsi:type="dcterms:W3CDTF">2025-08-15T03:06:00Z</dcterms:created>
  <dcterms:modified xsi:type="dcterms:W3CDTF">2025-09-01T09:07:00Z</dcterms:modified>
</cp:coreProperties>
</file>